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E" w:rsidRDefault="0031696E" w:rsidP="003169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Seventh Grade Common</w:t>
      </w:r>
      <w:r w:rsidR="006D64B0">
        <w:rPr>
          <w:rFonts w:ascii="Comic Sans MS" w:hAnsi="Comic Sans MS"/>
          <w:sz w:val="20"/>
          <w:szCs w:val="20"/>
        </w:rPr>
        <w:t xml:space="preserve"> Core Standards for Literature Session</w:t>
      </w:r>
      <w:r w:rsidR="00376A4C">
        <w:rPr>
          <w:rFonts w:ascii="Comic Sans MS" w:hAnsi="Comic Sans MS"/>
          <w:sz w:val="20"/>
          <w:szCs w:val="20"/>
        </w:rPr>
        <w:t xml:space="preserve"> Four</w:t>
      </w:r>
    </w:p>
    <w:p w:rsidR="0031696E" w:rsidRDefault="002E1F66" w:rsidP="0031696E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Sample mentor comments are presented in italics throughout the lesson plan.</w:t>
      </w:r>
    </w:p>
    <w:p w:rsidR="0031696E" w:rsidRDefault="0031696E" w:rsidP="0031696E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</w:p>
    <w:p w:rsidR="0031696E" w:rsidRDefault="0031696E" w:rsidP="0031696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Focus</w:t>
      </w:r>
      <w:r>
        <w:rPr>
          <w:rFonts w:ascii="Comic Sans MS" w:hAnsi="Comic Sans MS"/>
          <w:sz w:val="20"/>
          <w:szCs w:val="20"/>
        </w:rPr>
        <w:t xml:space="preserve">: </w:t>
      </w:r>
      <w:r w:rsidR="00890A92">
        <w:rPr>
          <w:rFonts w:ascii="Comic Sans MS" w:hAnsi="Comic Sans MS"/>
          <w:sz w:val="20"/>
          <w:szCs w:val="20"/>
        </w:rPr>
        <w:t>Good readers s</w:t>
      </w:r>
      <w:r w:rsidR="00C8477C">
        <w:rPr>
          <w:rFonts w:ascii="Comic Sans MS" w:hAnsi="Comic Sans MS"/>
          <w:sz w:val="20"/>
          <w:szCs w:val="20"/>
        </w:rPr>
        <w:t xml:space="preserve">tudy the </w:t>
      </w:r>
      <w:r>
        <w:rPr>
          <w:rFonts w:ascii="Comic Sans MS" w:hAnsi="Comic Sans MS"/>
          <w:sz w:val="20"/>
          <w:szCs w:val="20"/>
        </w:rPr>
        <w:t>different p</w:t>
      </w:r>
      <w:r w:rsidR="00C8477C">
        <w:rPr>
          <w:rFonts w:ascii="Comic Sans MS" w:hAnsi="Comic Sans MS"/>
          <w:sz w:val="20"/>
          <w:szCs w:val="20"/>
        </w:rPr>
        <w:t xml:space="preserve">arts of a text and </w:t>
      </w:r>
      <w:r w:rsidR="00FF4EE1">
        <w:rPr>
          <w:rFonts w:ascii="Comic Sans MS" w:hAnsi="Comic Sans MS"/>
          <w:sz w:val="20"/>
          <w:szCs w:val="20"/>
        </w:rPr>
        <w:t xml:space="preserve">how they </w:t>
      </w:r>
      <w:r w:rsidR="00C8477C">
        <w:rPr>
          <w:rFonts w:ascii="Comic Sans MS" w:hAnsi="Comic Sans MS"/>
          <w:sz w:val="20"/>
          <w:szCs w:val="20"/>
        </w:rPr>
        <w:t>affect</w:t>
      </w:r>
      <w:r w:rsidR="00890A92">
        <w:rPr>
          <w:rFonts w:ascii="Comic Sans MS" w:hAnsi="Comic Sans MS"/>
          <w:sz w:val="20"/>
          <w:szCs w:val="20"/>
        </w:rPr>
        <w:t xml:space="preserve"> its meaning. They gather and use </w:t>
      </w:r>
      <w:r w:rsidR="00A835BA">
        <w:rPr>
          <w:rFonts w:ascii="Comic Sans MS" w:hAnsi="Comic Sans MS"/>
          <w:sz w:val="20"/>
          <w:szCs w:val="20"/>
        </w:rPr>
        <w:t xml:space="preserve">important </w:t>
      </w:r>
      <w:r>
        <w:rPr>
          <w:rFonts w:ascii="Comic Sans MS" w:hAnsi="Comic Sans MS"/>
          <w:sz w:val="20"/>
          <w:szCs w:val="20"/>
        </w:rPr>
        <w:t>information from the text to support the author’</w:t>
      </w:r>
      <w:r w:rsidR="00FF4EE1">
        <w:rPr>
          <w:rFonts w:ascii="Comic Sans MS" w:hAnsi="Comic Sans MS"/>
          <w:sz w:val="20"/>
          <w:szCs w:val="20"/>
        </w:rPr>
        <w:t xml:space="preserve">s main ideas </w:t>
      </w:r>
      <w:r w:rsidR="00890A92">
        <w:rPr>
          <w:rFonts w:ascii="Comic Sans MS" w:hAnsi="Comic Sans MS"/>
          <w:sz w:val="20"/>
          <w:szCs w:val="20"/>
        </w:rPr>
        <w:t>and to b</w:t>
      </w:r>
      <w:r w:rsidR="00FF4EE1">
        <w:rPr>
          <w:rFonts w:ascii="Comic Sans MS" w:hAnsi="Comic Sans MS"/>
          <w:sz w:val="20"/>
          <w:szCs w:val="20"/>
        </w:rPr>
        <w:t>riefly summarize</w:t>
      </w:r>
      <w:r w:rsidR="00591134">
        <w:rPr>
          <w:rFonts w:ascii="Comic Sans MS" w:hAnsi="Comic Sans MS"/>
          <w:sz w:val="20"/>
          <w:szCs w:val="20"/>
        </w:rPr>
        <w:t xml:space="preserve"> </w:t>
      </w:r>
      <w:r w:rsidR="00FF4EE1">
        <w:rPr>
          <w:rFonts w:ascii="Comic Sans MS" w:hAnsi="Comic Sans MS"/>
          <w:sz w:val="20"/>
          <w:szCs w:val="20"/>
        </w:rPr>
        <w:t xml:space="preserve">a </w:t>
      </w:r>
      <w:r w:rsidR="00890A92">
        <w:rPr>
          <w:rFonts w:ascii="Comic Sans MS" w:hAnsi="Comic Sans MS"/>
          <w:sz w:val="20"/>
          <w:szCs w:val="20"/>
        </w:rPr>
        <w:t>piece of writing.</w:t>
      </w:r>
    </w:p>
    <w:p w:rsidR="0031696E" w:rsidRDefault="0031696E" w:rsidP="0031696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Materials</w:t>
      </w:r>
      <w:r>
        <w:rPr>
          <w:rFonts w:ascii="Comic Sans MS" w:hAnsi="Comic Sans MS"/>
          <w:sz w:val="20"/>
          <w:szCs w:val="20"/>
        </w:rPr>
        <w:t>: 7</w:t>
      </w:r>
      <w:r w:rsidRPr="0031696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</w:t>
      </w:r>
      <w:r w:rsidR="00FF4EE1">
        <w:rPr>
          <w:rFonts w:ascii="Comic Sans MS" w:hAnsi="Comic Sans MS"/>
          <w:sz w:val="20"/>
          <w:szCs w:val="20"/>
        </w:rPr>
        <w:t>de reading textbook/novel, journal, pen/pencil</w:t>
      </w:r>
      <w:r w:rsidR="002E1F66">
        <w:rPr>
          <w:rFonts w:ascii="Comic Sans MS" w:hAnsi="Comic Sans MS"/>
          <w:sz w:val="20"/>
          <w:szCs w:val="20"/>
        </w:rPr>
        <w:t>, colored pencils, post-it notes</w:t>
      </w:r>
    </w:p>
    <w:p w:rsidR="0031696E" w:rsidRDefault="0031696E" w:rsidP="00C8477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Genre</w:t>
      </w:r>
      <w:r>
        <w:rPr>
          <w:rFonts w:ascii="Comic Sans MS" w:hAnsi="Comic Sans MS"/>
          <w:sz w:val="20"/>
          <w:szCs w:val="20"/>
        </w:rPr>
        <w:t>: Fiction</w:t>
      </w:r>
    </w:p>
    <w:p w:rsidR="0031696E" w:rsidRDefault="0031696E" w:rsidP="002A69C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Before reading:</w:t>
      </w:r>
    </w:p>
    <w:p w:rsidR="00C8477C" w:rsidRPr="002E1F66" w:rsidRDefault="002E1F66" w:rsidP="003169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Establish rapport.</w:t>
      </w:r>
    </w:p>
    <w:p w:rsidR="002E1F66" w:rsidRPr="002E1F66" w:rsidRDefault="00C8477C" w:rsidP="00C84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Remember </w:t>
      </w:r>
      <w:r w:rsidR="0031696E" w:rsidRPr="00C8477C">
        <w:rPr>
          <w:rFonts w:ascii="Comic Sans MS" w:hAnsi="Comic Sans MS"/>
          <w:i/>
          <w:sz w:val="20"/>
          <w:szCs w:val="20"/>
        </w:rPr>
        <w:t xml:space="preserve">last week </w:t>
      </w:r>
      <w:r w:rsidR="002E1F66">
        <w:rPr>
          <w:rFonts w:ascii="Comic Sans MS" w:hAnsi="Comic Sans MS"/>
          <w:i/>
          <w:sz w:val="20"/>
          <w:szCs w:val="20"/>
        </w:rPr>
        <w:t>when we</w:t>
      </w:r>
      <w:r w:rsidR="0031696E" w:rsidRPr="00C8477C">
        <w:rPr>
          <w:rFonts w:ascii="Comic Sans MS" w:hAnsi="Comic Sans MS"/>
          <w:i/>
          <w:sz w:val="20"/>
          <w:szCs w:val="20"/>
        </w:rPr>
        <w:t xml:space="preserve"> made that super K-W-L</w:t>
      </w:r>
      <w:r w:rsidR="002E1F66">
        <w:rPr>
          <w:rFonts w:ascii="Comic Sans MS" w:hAnsi="Comic Sans MS"/>
          <w:i/>
          <w:sz w:val="20"/>
          <w:szCs w:val="20"/>
        </w:rPr>
        <w:t xml:space="preserve"> </w:t>
      </w:r>
      <w:r w:rsidRPr="002E1F66">
        <w:rPr>
          <w:rFonts w:ascii="Comic Sans MS" w:hAnsi="Comic Sans MS"/>
          <w:i/>
          <w:sz w:val="20"/>
          <w:szCs w:val="20"/>
        </w:rPr>
        <w:t>Chart?</w:t>
      </w:r>
      <w:r w:rsidR="0031696E" w:rsidRPr="002E1F66">
        <w:rPr>
          <w:rFonts w:ascii="Comic Sans MS" w:hAnsi="Comic Sans MS"/>
          <w:i/>
          <w:sz w:val="20"/>
          <w:szCs w:val="20"/>
        </w:rPr>
        <w:t xml:space="preserve"> </w:t>
      </w:r>
      <w:r w:rsidR="00114713" w:rsidRPr="002E1F66">
        <w:rPr>
          <w:rFonts w:ascii="Comic Sans MS" w:hAnsi="Comic Sans MS"/>
          <w:i/>
          <w:sz w:val="20"/>
          <w:szCs w:val="20"/>
        </w:rPr>
        <w:t>W</w:t>
      </w:r>
      <w:r w:rsidR="0031696E" w:rsidRPr="002E1F66">
        <w:rPr>
          <w:rFonts w:ascii="Comic Sans MS" w:hAnsi="Comic Sans MS"/>
          <w:i/>
          <w:sz w:val="20"/>
          <w:szCs w:val="20"/>
        </w:rPr>
        <w:t>e didn’t</w:t>
      </w:r>
      <w:r w:rsidR="00114713" w:rsidRPr="002E1F66">
        <w:rPr>
          <w:rFonts w:ascii="Comic Sans MS" w:hAnsi="Comic Sans MS"/>
          <w:i/>
          <w:sz w:val="20"/>
          <w:szCs w:val="20"/>
        </w:rPr>
        <w:t xml:space="preserve"> write a summary</w:t>
      </w:r>
      <w:r w:rsidR="00FF4EE1" w:rsidRPr="002E1F66">
        <w:rPr>
          <w:rFonts w:ascii="Comic Sans MS" w:hAnsi="Comic Sans MS"/>
          <w:i/>
          <w:sz w:val="20"/>
          <w:szCs w:val="20"/>
        </w:rPr>
        <w:t>.</w:t>
      </w:r>
    </w:p>
    <w:p w:rsidR="00AF790D" w:rsidRDefault="0031696E" w:rsidP="002E1F66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2E1F66">
        <w:rPr>
          <w:rFonts w:ascii="Comic Sans MS" w:hAnsi="Comic Sans MS"/>
          <w:i/>
          <w:sz w:val="20"/>
          <w:szCs w:val="20"/>
        </w:rPr>
        <w:t>Today we’re</w:t>
      </w:r>
      <w:r w:rsidR="00114713" w:rsidRPr="002E1F66">
        <w:rPr>
          <w:rFonts w:ascii="Comic Sans MS" w:hAnsi="Comic Sans MS"/>
          <w:i/>
          <w:sz w:val="20"/>
          <w:szCs w:val="20"/>
        </w:rPr>
        <w:t xml:space="preserve"> going to explore </w:t>
      </w:r>
      <w:r w:rsidR="00FF4EE1" w:rsidRPr="002E1F66">
        <w:rPr>
          <w:rFonts w:ascii="Comic Sans MS" w:hAnsi="Comic Sans MS"/>
          <w:i/>
          <w:sz w:val="20"/>
          <w:szCs w:val="20"/>
        </w:rPr>
        <w:t xml:space="preserve">parts of what we read, such as characters and setting, </w:t>
      </w:r>
      <w:r w:rsidRPr="002E1F66">
        <w:rPr>
          <w:rFonts w:ascii="Comic Sans MS" w:hAnsi="Comic Sans MS"/>
          <w:i/>
          <w:sz w:val="20"/>
          <w:szCs w:val="20"/>
        </w:rPr>
        <w:t>an</w:t>
      </w:r>
      <w:r w:rsidR="00FF4EE1" w:rsidRPr="002E1F66">
        <w:rPr>
          <w:rFonts w:ascii="Comic Sans MS" w:hAnsi="Comic Sans MS"/>
          <w:i/>
          <w:sz w:val="20"/>
          <w:szCs w:val="20"/>
        </w:rPr>
        <w:t xml:space="preserve">d </w:t>
      </w:r>
      <w:r w:rsidRPr="002E1F66">
        <w:rPr>
          <w:rFonts w:ascii="Comic Sans MS" w:hAnsi="Comic Sans MS"/>
          <w:i/>
          <w:sz w:val="20"/>
          <w:szCs w:val="20"/>
        </w:rPr>
        <w:t xml:space="preserve">we’re going to write a </w:t>
      </w:r>
      <w:r w:rsidR="00C8477C" w:rsidRPr="002E1F66">
        <w:rPr>
          <w:rFonts w:ascii="Comic Sans MS" w:hAnsi="Comic Sans MS"/>
          <w:i/>
          <w:sz w:val="20"/>
          <w:szCs w:val="20"/>
        </w:rPr>
        <w:t xml:space="preserve">r-e-a-l-l-y short summary! </w:t>
      </w:r>
      <w:r w:rsidRPr="002E1F66">
        <w:rPr>
          <w:rFonts w:ascii="Comic Sans MS" w:hAnsi="Comic Sans MS"/>
          <w:i/>
          <w:sz w:val="20"/>
          <w:szCs w:val="20"/>
        </w:rPr>
        <w:t>Let’s start by setting</w:t>
      </w:r>
      <w:r w:rsidR="00FF4EE1" w:rsidRPr="002E1F66">
        <w:rPr>
          <w:rFonts w:ascii="Comic Sans MS" w:hAnsi="Comic Sans MS"/>
          <w:i/>
          <w:sz w:val="20"/>
          <w:szCs w:val="20"/>
        </w:rPr>
        <w:t xml:space="preserve"> up the graphic organizer we will</w:t>
      </w:r>
      <w:r w:rsidR="00114713" w:rsidRPr="002E1F66">
        <w:rPr>
          <w:rFonts w:ascii="Comic Sans MS" w:hAnsi="Comic Sans MS"/>
          <w:i/>
          <w:sz w:val="20"/>
          <w:szCs w:val="20"/>
        </w:rPr>
        <w:t xml:space="preserve"> use.</w:t>
      </w:r>
    </w:p>
    <w:p w:rsidR="002E1F66" w:rsidRDefault="0031696E" w:rsidP="00C847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 xml:space="preserve">Turn to the next blank page in the </w:t>
      </w:r>
      <w:r w:rsidR="00890A92" w:rsidRPr="002E1F66">
        <w:rPr>
          <w:rFonts w:ascii="Comic Sans MS" w:hAnsi="Comic Sans MS"/>
          <w:sz w:val="20"/>
          <w:szCs w:val="20"/>
        </w:rPr>
        <w:t xml:space="preserve">student’s </w:t>
      </w:r>
      <w:r w:rsidRPr="002E1F66">
        <w:rPr>
          <w:rFonts w:ascii="Comic Sans MS" w:hAnsi="Comic Sans MS"/>
          <w:sz w:val="20"/>
          <w:szCs w:val="20"/>
        </w:rPr>
        <w:t>journal. Use colored pencils to draw the graphic</w:t>
      </w:r>
    </w:p>
    <w:p w:rsidR="00C8477C" w:rsidRPr="002E1F66" w:rsidRDefault="0031696E" w:rsidP="002E1F6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>organ</w:t>
      </w:r>
      <w:r w:rsidR="00C8477C" w:rsidRPr="002E1F66">
        <w:rPr>
          <w:rFonts w:ascii="Comic Sans MS" w:hAnsi="Comic Sans MS"/>
          <w:sz w:val="20"/>
          <w:szCs w:val="20"/>
        </w:rPr>
        <w:t>izer</w:t>
      </w:r>
      <w:r w:rsidR="00890A92" w:rsidRPr="002E1F66">
        <w:rPr>
          <w:rFonts w:ascii="Comic Sans MS" w:hAnsi="Comic Sans MS"/>
          <w:sz w:val="20"/>
          <w:szCs w:val="20"/>
        </w:rPr>
        <w:t xml:space="preserve"> as described</w:t>
      </w:r>
      <w:r w:rsidR="00C8477C" w:rsidRPr="002E1F66">
        <w:rPr>
          <w:rFonts w:ascii="Comic Sans MS" w:hAnsi="Comic Sans MS"/>
          <w:sz w:val="20"/>
          <w:szCs w:val="20"/>
        </w:rPr>
        <w:t>.</w:t>
      </w:r>
      <w:r w:rsidR="00890A92" w:rsidRPr="002E1F66">
        <w:rPr>
          <w:rFonts w:ascii="Comic Sans MS" w:hAnsi="Comic Sans MS"/>
          <w:sz w:val="20"/>
          <w:szCs w:val="20"/>
        </w:rPr>
        <w:t xml:space="preserve"> O</w:t>
      </w:r>
      <w:r w:rsidR="00AF790D" w:rsidRPr="002E1F66">
        <w:rPr>
          <w:rFonts w:ascii="Comic Sans MS" w:hAnsi="Comic Sans MS"/>
          <w:sz w:val="20"/>
          <w:szCs w:val="20"/>
        </w:rPr>
        <w:t>n the front, a</w:t>
      </w:r>
      <w:r w:rsidRPr="002E1F66">
        <w:rPr>
          <w:rFonts w:ascii="Comic Sans MS" w:hAnsi="Comic Sans MS"/>
          <w:sz w:val="20"/>
          <w:szCs w:val="20"/>
        </w:rPr>
        <w:t xml:space="preserve">cross the top third of the page, draw three squares of equal size. Label one </w:t>
      </w:r>
      <w:r w:rsidRPr="002E1F66">
        <w:rPr>
          <w:rFonts w:ascii="Comic Sans MS" w:hAnsi="Comic Sans MS"/>
          <w:i/>
          <w:sz w:val="20"/>
          <w:szCs w:val="20"/>
        </w:rPr>
        <w:t xml:space="preserve">Characters, </w:t>
      </w:r>
      <w:r w:rsidRPr="002E1F66">
        <w:rPr>
          <w:rFonts w:ascii="Comic Sans MS" w:hAnsi="Comic Sans MS"/>
          <w:sz w:val="20"/>
          <w:szCs w:val="20"/>
        </w:rPr>
        <w:t xml:space="preserve">one </w:t>
      </w:r>
      <w:r w:rsidRPr="002E1F66">
        <w:rPr>
          <w:rFonts w:ascii="Comic Sans MS" w:hAnsi="Comic Sans MS"/>
          <w:i/>
          <w:sz w:val="20"/>
          <w:szCs w:val="20"/>
        </w:rPr>
        <w:t xml:space="preserve">Setting, </w:t>
      </w:r>
      <w:r w:rsidRPr="002E1F66">
        <w:rPr>
          <w:rFonts w:ascii="Comic Sans MS" w:hAnsi="Comic Sans MS"/>
          <w:sz w:val="20"/>
          <w:szCs w:val="20"/>
        </w:rPr>
        <w:t xml:space="preserve">and one </w:t>
      </w:r>
      <w:r w:rsidR="00114713" w:rsidRPr="002E1F66">
        <w:rPr>
          <w:rFonts w:ascii="Comic Sans MS" w:hAnsi="Comic Sans MS"/>
          <w:i/>
          <w:sz w:val="20"/>
          <w:szCs w:val="20"/>
        </w:rPr>
        <w:t xml:space="preserve">Problem. </w:t>
      </w:r>
      <w:r w:rsidR="00114713" w:rsidRPr="002E1F66">
        <w:rPr>
          <w:rFonts w:ascii="Comic Sans MS" w:hAnsi="Comic Sans MS"/>
          <w:sz w:val="20"/>
          <w:szCs w:val="20"/>
        </w:rPr>
        <w:t xml:space="preserve">Repeat the process on the bottom of the page. Label the boxes </w:t>
      </w:r>
      <w:r w:rsidRPr="002E1F66">
        <w:rPr>
          <w:rFonts w:ascii="Comic Sans MS" w:hAnsi="Comic Sans MS"/>
          <w:i/>
          <w:sz w:val="20"/>
          <w:szCs w:val="20"/>
        </w:rPr>
        <w:t>Outcomes,</w:t>
      </w:r>
      <w:r w:rsidR="00114713" w:rsidRPr="002E1F66">
        <w:rPr>
          <w:rFonts w:ascii="Comic Sans MS" w:hAnsi="Comic Sans MS"/>
          <w:i/>
          <w:sz w:val="20"/>
          <w:szCs w:val="20"/>
        </w:rPr>
        <w:t xml:space="preserve"> </w:t>
      </w:r>
      <w:r w:rsidRPr="002E1F66">
        <w:rPr>
          <w:rFonts w:ascii="Comic Sans MS" w:hAnsi="Comic Sans MS"/>
          <w:i/>
          <w:sz w:val="20"/>
          <w:szCs w:val="20"/>
        </w:rPr>
        <w:t xml:space="preserve">Unknown Words, </w:t>
      </w:r>
      <w:r w:rsidR="00114713" w:rsidRPr="002E1F66">
        <w:rPr>
          <w:rFonts w:ascii="Comic Sans MS" w:hAnsi="Comic Sans MS"/>
          <w:sz w:val="20"/>
          <w:szCs w:val="20"/>
        </w:rPr>
        <w:t xml:space="preserve">and </w:t>
      </w:r>
      <w:r w:rsidR="002A2E00" w:rsidRPr="002E1F66">
        <w:rPr>
          <w:rFonts w:ascii="Comic Sans MS" w:hAnsi="Comic Sans MS"/>
          <w:i/>
          <w:sz w:val="20"/>
          <w:szCs w:val="20"/>
        </w:rPr>
        <w:t>Main Idea.</w:t>
      </w:r>
      <w:r w:rsidRPr="002E1F66">
        <w:rPr>
          <w:rFonts w:ascii="Comic Sans MS" w:hAnsi="Comic Sans MS"/>
          <w:i/>
          <w:sz w:val="20"/>
          <w:szCs w:val="20"/>
        </w:rPr>
        <w:t xml:space="preserve"> </w:t>
      </w:r>
      <w:r w:rsidR="002A2E00" w:rsidRPr="002E1F66">
        <w:rPr>
          <w:rFonts w:ascii="Comic Sans MS" w:hAnsi="Comic Sans MS"/>
          <w:sz w:val="20"/>
          <w:szCs w:val="20"/>
        </w:rPr>
        <w:t xml:space="preserve"> L</w:t>
      </w:r>
      <w:r w:rsidRPr="002E1F66">
        <w:rPr>
          <w:rFonts w:ascii="Comic Sans MS" w:hAnsi="Comic Sans MS"/>
          <w:sz w:val="20"/>
          <w:szCs w:val="20"/>
        </w:rPr>
        <w:t xml:space="preserve">abel the center section of the page </w:t>
      </w:r>
      <w:r w:rsidRPr="002E1F66">
        <w:rPr>
          <w:rFonts w:ascii="Comic Sans MS" w:hAnsi="Comic Sans MS"/>
          <w:i/>
          <w:sz w:val="20"/>
          <w:szCs w:val="20"/>
        </w:rPr>
        <w:t>Gist Statement</w:t>
      </w:r>
      <w:r w:rsidR="002E1F66" w:rsidRPr="002E1F66">
        <w:rPr>
          <w:rFonts w:ascii="Comic Sans MS" w:hAnsi="Comic Sans MS"/>
          <w:i/>
          <w:sz w:val="20"/>
          <w:szCs w:val="20"/>
        </w:rPr>
        <w:t xml:space="preserve">. </w:t>
      </w:r>
      <w:r w:rsidR="002A2E00" w:rsidRPr="002E1F66">
        <w:rPr>
          <w:rFonts w:ascii="Comic Sans MS" w:hAnsi="Comic Sans MS"/>
          <w:sz w:val="20"/>
          <w:szCs w:val="20"/>
        </w:rPr>
        <w:t xml:space="preserve">Divide the back of the page into two sections, hamburger style. Label one </w:t>
      </w:r>
      <w:r w:rsidR="002A2E00" w:rsidRPr="002E1F66">
        <w:rPr>
          <w:rFonts w:ascii="Comic Sans MS" w:hAnsi="Comic Sans MS"/>
          <w:i/>
          <w:sz w:val="20"/>
          <w:szCs w:val="20"/>
        </w:rPr>
        <w:t>Questions</w:t>
      </w:r>
      <w:r w:rsidR="00114713" w:rsidRPr="002E1F66">
        <w:rPr>
          <w:rFonts w:ascii="Comic Sans MS" w:hAnsi="Comic Sans MS"/>
          <w:sz w:val="20"/>
          <w:szCs w:val="20"/>
        </w:rPr>
        <w:t xml:space="preserve"> and one </w:t>
      </w:r>
      <w:r w:rsidR="002A2E00" w:rsidRPr="002E1F66">
        <w:rPr>
          <w:rFonts w:ascii="Comic Sans MS" w:hAnsi="Comic Sans MS"/>
          <w:i/>
          <w:sz w:val="20"/>
          <w:szCs w:val="20"/>
        </w:rPr>
        <w:t>Summary.</w:t>
      </w:r>
      <w:r w:rsidR="002E1F66">
        <w:rPr>
          <w:rFonts w:ascii="Comic Sans MS" w:hAnsi="Comic Sans MS"/>
          <w:i/>
          <w:sz w:val="20"/>
          <w:szCs w:val="20"/>
        </w:rPr>
        <w:t xml:space="preserve"> </w:t>
      </w:r>
      <w:r w:rsidR="002E1F66">
        <w:rPr>
          <w:rFonts w:ascii="Comic Sans MS" w:hAnsi="Comic Sans MS"/>
          <w:sz w:val="20"/>
          <w:szCs w:val="20"/>
        </w:rPr>
        <w:t>The mentor will also need to create a graphic organizer for today’s lesson.</w:t>
      </w:r>
    </w:p>
    <w:p w:rsidR="002E1F66" w:rsidRDefault="002E1F66" w:rsidP="00A835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Mentor and student each c</w:t>
      </w:r>
      <w:r w:rsidR="00C8477C">
        <w:rPr>
          <w:rFonts w:ascii="Comic Sans MS" w:hAnsi="Comic Sans MS"/>
          <w:sz w:val="20"/>
          <w:szCs w:val="20"/>
        </w:rPr>
        <w:t>ho</w:t>
      </w:r>
      <w:r>
        <w:rPr>
          <w:rFonts w:ascii="Comic Sans MS" w:hAnsi="Comic Sans MS"/>
          <w:sz w:val="20"/>
          <w:szCs w:val="20"/>
        </w:rPr>
        <w:t>o</w:t>
      </w:r>
      <w:r w:rsidR="00C8477C">
        <w:rPr>
          <w:rFonts w:ascii="Comic Sans MS" w:hAnsi="Comic Sans MS"/>
          <w:sz w:val="20"/>
          <w:szCs w:val="20"/>
        </w:rPr>
        <w:t xml:space="preserve">se a short </w:t>
      </w:r>
      <w:r w:rsidR="00591134">
        <w:rPr>
          <w:rFonts w:ascii="Comic Sans MS" w:hAnsi="Comic Sans MS"/>
          <w:sz w:val="20"/>
          <w:szCs w:val="20"/>
        </w:rPr>
        <w:t xml:space="preserve">fictional </w:t>
      </w:r>
      <w:r w:rsidR="00C8477C">
        <w:rPr>
          <w:rFonts w:ascii="Comic Sans MS" w:hAnsi="Comic Sans MS"/>
          <w:sz w:val="20"/>
          <w:szCs w:val="20"/>
        </w:rPr>
        <w:t>reading selection from the reading textbook</w:t>
      </w:r>
    </w:p>
    <w:p w:rsidR="00890A92" w:rsidRPr="00591134" w:rsidRDefault="00C8477C" w:rsidP="0059113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>or the student’s novel.</w:t>
      </w:r>
      <w:r w:rsidR="002E1F66">
        <w:rPr>
          <w:rFonts w:ascii="Comic Sans MS" w:hAnsi="Comic Sans MS"/>
          <w:sz w:val="20"/>
          <w:szCs w:val="20"/>
        </w:rPr>
        <w:t xml:space="preserve"> </w:t>
      </w:r>
      <w:r w:rsidR="00AF790D" w:rsidRPr="00A835BA">
        <w:rPr>
          <w:rFonts w:ascii="Comic Sans MS" w:hAnsi="Comic Sans MS"/>
          <w:sz w:val="20"/>
          <w:szCs w:val="20"/>
        </w:rPr>
        <w:t>Write the</w:t>
      </w:r>
      <w:r w:rsidR="00591134" w:rsidRPr="00A835BA">
        <w:rPr>
          <w:rFonts w:ascii="Comic Sans MS" w:hAnsi="Comic Sans MS"/>
          <w:sz w:val="20"/>
          <w:szCs w:val="20"/>
        </w:rPr>
        <w:t xml:space="preserve"> </w:t>
      </w:r>
      <w:r w:rsidR="00AF790D" w:rsidRPr="00A835BA">
        <w:rPr>
          <w:rFonts w:ascii="Comic Sans MS" w:hAnsi="Comic Sans MS"/>
          <w:sz w:val="20"/>
          <w:szCs w:val="20"/>
        </w:rPr>
        <w:t>name of the selection at the top of the graphic</w:t>
      </w:r>
      <w:r w:rsidR="00A835BA">
        <w:rPr>
          <w:rFonts w:ascii="Comic Sans MS" w:hAnsi="Comic Sans MS"/>
          <w:sz w:val="20"/>
          <w:szCs w:val="20"/>
        </w:rPr>
        <w:t xml:space="preserve"> </w:t>
      </w:r>
      <w:r w:rsidR="00AF790D" w:rsidRPr="00591134">
        <w:rPr>
          <w:rFonts w:ascii="Comic Sans MS" w:hAnsi="Comic Sans MS"/>
          <w:sz w:val="20"/>
          <w:szCs w:val="20"/>
        </w:rPr>
        <w:t xml:space="preserve">organizer. </w:t>
      </w:r>
    </w:p>
    <w:p w:rsidR="00FF4EE1" w:rsidRPr="00FF4EE1" w:rsidRDefault="00AF790D" w:rsidP="00FF4E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91134">
        <w:rPr>
          <w:rFonts w:ascii="Comic Sans MS" w:hAnsi="Comic Sans MS"/>
          <w:i/>
          <w:sz w:val="20"/>
          <w:szCs w:val="20"/>
        </w:rPr>
        <w:t xml:space="preserve">As we read today, we are going to collect </w:t>
      </w:r>
      <w:r w:rsidR="00114713">
        <w:rPr>
          <w:rFonts w:ascii="Comic Sans MS" w:hAnsi="Comic Sans MS"/>
          <w:i/>
          <w:sz w:val="20"/>
          <w:szCs w:val="20"/>
        </w:rPr>
        <w:t xml:space="preserve">key words </w:t>
      </w:r>
      <w:r w:rsidR="00C8477C" w:rsidRPr="00591134">
        <w:rPr>
          <w:rFonts w:ascii="Comic Sans MS" w:hAnsi="Comic Sans MS"/>
          <w:i/>
          <w:sz w:val="20"/>
          <w:szCs w:val="20"/>
        </w:rPr>
        <w:t>which are</w:t>
      </w:r>
      <w:r w:rsidR="00FF4EE1">
        <w:rPr>
          <w:rFonts w:ascii="Comic Sans MS" w:hAnsi="Comic Sans MS"/>
          <w:i/>
          <w:sz w:val="20"/>
          <w:szCs w:val="20"/>
        </w:rPr>
        <w:t xml:space="preserve"> important to understanding the</w:t>
      </w:r>
    </w:p>
    <w:p w:rsidR="00ED278B" w:rsidRPr="00FF4EE1" w:rsidRDefault="00FF4EE1" w:rsidP="00FF4EE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F4EE1">
        <w:rPr>
          <w:rFonts w:ascii="Comic Sans MS" w:hAnsi="Comic Sans MS"/>
          <w:i/>
          <w:sz w:val="20"/>
          <w:szCs w:val="20"/>
        </w:rPr>
        <w:t xml:space="preserve">main ideas of the reading. </w:t>
      </w:r>
      <w:r w:rsidR="00114713" w:rsidRPr="00FF4EE1">
        <w:rPr>
          <w:rFonts w:ascii="Comic Sans MS" w:hAnsi="Comic Sans MS"/>
          <w:i/>
          <w:sz w:val="20"/>
          <w:szCs w:val="20"/>
        </w:rPr>
        <w:t>We</w:t>
      </w:r>
      <w:r>
        <w:rPr>
          <w:rFonts w:ascii="Comic Sans MS" w:hAnsi="Comic Sans MS"/>
          <w:sz w:val="20"/>
          <w:szCs w:val="20"/>
        </w:rPr>
        <w:t xml:space="preserve"> </w:t>
      </w:r>
      <w:r w:rsidR="00890A92" w:rsidRPr="00FF4EE1">
        <w:rPr>
          <w:rFonts w:ascii="Comic Sans MS" w:hAnsi="Comic Sans MS"/>
          <w:i/>
          <w:sz w:val="20"/>
          <w:szCs w:val="20"/>
        </w:rPr>
        <w:t xml:space="preserve">will </w:t>
      </w:r>
      <w:r w:rsidR="00ED278B" w:rsidRPr="00FF4EE1">
        <w:rPr>
          <w:rFonts w:ascii="Comic Sans MS" w:hAnsi="Comic Sans MS"/>
          <w:i/>
          <w:sz w:val="20"/>
          <w:szCs w:val="20"/>
        </w:rPr>
        <w:t xml:space="preserve">choose words </w:t>
      </w:r>
      <w:r w:rsidR="00114713" w:rsidRPr="00FF4EE1">
        <w:rPr>
          <w:rFonts w:ascii="Comic Sans MS" w:hAnsi="Comic Sans MS"/>
          <w:i/>
          <w:sz w:val="20"/>
          <w:szCs w:val="20"/>
        </w:rPr>
        <w:t>for each</w:t>
      </w:r>
      <w:r w:rsidR="00ED278B" w:rsidRPr="00FF4EE1">
        <w:rPr>
          <w:rFonts w:ascii="Comic Sans MS" w:hAnsi="Comic Sans MS"/>
          <w:i/>
          <w:sz w:val="20"/>
          <w:szCs w:val="20"/>
        </w:rPr>
        <w:t xml:space="preserve"> of</w:t>
      </w:r>
      <w:r w:rsidR="00114713" w:rsidRPr="00FF4EE1">
        <w:rPr>
          <w:rFonts w:ascii="Comic Sans MS" w:hAnsi="Comic Sans MS"/>
          <w:i/>
          <w:sz w:val="20"/>
          <w:szCs w:val="20"/>
        </w:rPr>
        <w:t xml:space="preserve"> the boxes </w:t>
      </w:r>
      <w:r w:rsidRPr="00FF4EE1">
        <w:rPr>
          <w:rFonts w:ascii="Comic Sans MS" w:hAnsi="Comic Sans MS"/>
          <w:i/>
          <w:sz w:val="20"/>
          <w:szCs w:val="20"/>
        </w:rPr>
        <w:t>on the front of the organizer, but</w:t>
      </w:r>
      <w:r w:rsidRPr="00FF4EE1">
        <w:rPr>
          <w:rFonts w:ascii="Comic Sans MS" w:hAnsi="Comic Sans MS"/>
          <w:sz w:val="20"/>
          <w:szCs w:val="20"/>
        </w:rPr>
        <w:t xml:space="preserve"> </w:t>
      </w:r>
      <w:r w:rsidRPr="00FF4EE1">
        <w:rPr>
          <w:rFonts w:ascii="Comic Sans MS" w:hAnsi="Comic Sans MS"/>
          <w:i/>
          <w:sz w:val="20"/>
          <w:szCs w:val="20"/>
        </w:rPr>
        <w:t>b</w:t>
      </w:r>
      <w:r w:rsidR="00114713" w:rsidRPr="00FF4EE1">
        <w:rPr>
          <w:rFonts w:ascii="Comic Sans MS" w:hAnsi="Comic Sans MS"/>
          <w:i/>
          <w:sz w:val="20"/>
          <w:szCs w:val="20"/>
        </w:rPr>
        <w:t xml:space="preserve">efore we begin reading, let’s talk about what </w:t>
      </w:r>
      <w:r w:rsidR="002E1F66">
        <w:rPr>
          <w:rFonts w:ascii="Comic Sans MS" w:hAnsi="Comic Sans MS"/>
          <w:i/>
          <w:sz w:val="20"/>
          <w:szCs w:val="20"/>
        </w:rPr>
        <w:t>these categories—character, setting, problem, outcomes--</w:t>
      </w:r>
      <w:r w:rsidR="00114713" w:rsidRPr="00FF4EE1">
        <w:rPr>
          <w:rFonts w:ascii="Comic Sans MS" w:hAnsi="Comic Sans MS"/>
          <w:i/>
          <w:sz w:val="20"/>
          <w:szCs w:val="20"/>
        </w:rPr>
        <w:t>mean</w:t>
      </w:r>
      <w:r w:rsidRPr="00FF4EE1">
        <w:rPr>
          <w:rFonts w:ascii="Comic Sans MS" w:hAnsi="Comic Sans MS"/>
          <w:i/>
          <w:sz w:val="20"/>
          <w:szCs w:val="20"/>
        </w:rPr>
        <w:t xml:space="preserve"> to us</w:t>
      </w:r>
      <w:r w:rsidR="00114713" w:rsidRPr="00FF4EE1">
        <w:rPr>
          <w:rFonts w:ascii="Comic Sans MS" w:hAnsi="Comic Sans MS"/>
          <w:i/>
          <w:sz w:val="20"/>
          <w:szCs w:val="20"/>
        </w:rPr>
        <w:t>. We can use the glossary at the bac</w:t>
      </w:r>
      <w:r>
        <w:rPr>
          <w:rFonts w:ascii="Comic Sans MS" w:hAnsi="Comic Sans MS"/>
          <w:i/>
          <w:sz w:val="20"/>
          <w:szCs w:val="20"/>
        </w:rPr>
        <w:t>k of the textbook to help us.</w:t>
      </w:r>
    </w:p>
    <w:p w:rsidR="00C8477C" w:rsidRDefault="00591134" w:rsidP="002E1F66">
      <w:pPr>
        <w:spacing w:after="0"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Discuss the terms on the graphic organizer</w:t>
      </w:r>
      <w:r w:rsidR="00ED278B">
        <w:rPr>
          <w:rFonts w:ascii="Comic Sans MS" w:hAnsi="Comic Sans MS"/>
          <w:sz w:val="20"/>
          <w:szCs w:val="20"/>
        </w:rPr>
        <w:t>. Definitions for these terms may be found in the reading text at the back in t</w:t>
      </w:r>
      <w:r w:rsidR="00FF4EE1">
        <w:rPr>
          <w:rFonts w:ascii="Comic Sans MS" w:hAnsi="Comic Sans MS"/>
          <w:sz w:val="20"/>
          <w:szCs w:val="20"/>
        </w:rPr>
        <w:t xml:space="preserve">he </w:t>
      </w:r>
      <w:r w:rsidR="00AF790D">
        <w:rPr>
          <w:rFonts w:ascii="Comic Sans MS" w:hAnsi="Comic Sans MS"/>
          <w:sz w:val="20"/>
          <w:szCs w:val="20"/>
        </w:rPr>
        <w:t>“</w:t>
      </w:r>
      <w:r w:rsidR="00ED278B">
        <w:rPr>
          <w:rFonts w:ascii="Comic Sans MS" w:hAnsi="Comic Sans MS"/>
          <w:sz w:val="20"/>
          <w:szCs w:val="20"/>
        </w:rPr>
        <w:t xml:space="preserve">Glossary of Literary and Nonfiction Terms.” </w:t>
      </w:r>
      <w:r w:rsidR="002A2E00">
        <w:rPr>
          <w:rFonts w:ascii="Comic Sans MS" w:hAnsi="Comic Sans MS"/>
          <w:sz w:val="20"/>
          <w:szCs w:val="20"/>
        </w:rPr>
        <w:t xml:space="preserve">Refer to this section during </w:t>
      </w:r>
      <w:r w:rsidR="002E1F66">
        <w:rPr>
          <w:rFonts w:ascii="Comic Sans MS" w:hAnsi="Comic Sans MS"/>
          <w:sz w:val="20"/>
          <w:szCs w:val="20"/>
        </w:rPr>
        <w:t xml:space="preserve">this </w:t>
      </w:r>
      <w:r w:rsidR="002A2E00">
        <w:rPr>
          <w:rFonts w:ascii="Comic Sans MS" w:hAnsi="Comic Sans MS"/>
          <w:sz w:val="20"/>
          <w:szCs w:val="20"/>
        </w:rPr>
        <w:t xml:space="preserve">discussion. </w:t>
      </w:r>
      <w:r w:rsidR="00ED278B">
        <w:rPr>
          <w:rFonts w:ascii="Comic Sans MS" w:hAnsi="Comic Sans MS"/>
          <w:sz w:val="20"/>
          <w:szCs w:val="20"/>
        </w:rPr>
        <w:t xml:space="preserve">For </w:t>
      </w:r>
      <w:r w:rsidR="00ED278B">
        <w:rPr>
          <w:rFonts w:ascii="Comic Sans MS" w:hAnsi="Comic Sans MS"/>
          <w:i/>
          <w:sz w:val="20"/>
          <w:szCs w:val="20"/>
        </w:rPr>
        <w:t>problem</w:t>
      </w:r>
      <w:r w:rsidR="00ED278B">
        <w:rPr>
          <w:rFonts w:ascii="Comic Sans MS" w:hAnsi="Comic Sans MS"/>
          <w:sz w:val="20"/>
          <w:szCs w:val="20"/>
        </w:rPr>
        <w:t xml:space="preserve">, link it with </w:t>
      </w:r>
      <w:r w:rsidR="00ED278B">
        <w:rPr>
          <w:rFonts w:ascii="Comic Sans MS" w:hAnsi="Comic Sans MS"/>
          <w:i/>
          <w:sz w:val="20"/>
          <w:szCs w:val="20"/>
        </w:rPr>
        <w:t>conflict</w:t>
      </w:r>
      <w:r w:rsidR="00ED278B">
        <w:rPr>
          <w:rFonts w:ascii="Comic Sans MS" w:hAnsi="Comic Sans MS"/>
          <w:sz w:val="20"/>
          <w:szCs w:val="20"/>
        </w:rPr>
        <w:t xml:space="preserve">, </w:t>
      </w:r>
      <w:r w:rsidR="00ED278B">
        <w:rPr>
          <w:rFonts w:ascii="Comic Sans MS" w:hAnsi="Comic Sans MS"/>
          <w:i/>
          <w:sz w:val="20"/>
          <w:szCs w:val="20"/>
        </w:rPr>
        <w:t>outcomes</w:t>
      </w:r>
      <w:r w:rsidR="00ED278B">
        <w:rPr>
          <w:rFonts w:ascii="Comic Sans MS" w:hAnsi="Comic Sans MS"/>
          <w:b/>
          <w:i/>
          <w:sz w:val="20"/>
          <w:szCs w:val="20"/>
        </w:rPr>
        <w:t xml:space="preserve"> </w:t>
      </w:r>
      <w:r w:rsidR="00ED278B">
        <w:rPr>
          <w:rFonts w:ascii="Comic Sans MS" w:hAnsi="Comic Sans MS"/>
          <w:sz w:val="20"/>
          <w:szCs w:val="20"/>
        </w:rPr>
        <w:t xml:space="preserve">are </w:t>
      </w:r>
      <w:r w:rsidR="00ED278B">
        <w:rPr>
          <w:rFonts w:ascii="Comic Sans MS" w:hAnsi="Comic Sans MS"/>
          <w:i/>
          <w:sz w:val="20"/>
          <w:szCs w:val="20"/>
        </w:rPr>
        <w:t>resolutions</w:t>
      </w:r>
      <w:r w:rsidR="00ED278B">
        <w:rPr>
          <w:rFonts w:ascii="Comic Sans MS" w:hAnsi="Comic Sans MS"/>
          <w:sz w:val="20"/>
          <w:szCs w:val="20"/>
        </w:rPr>
        <w:t xml:space="preserve">, </w:t>
      </w:r>
      <w:r w:rsidR="00ED278B">
        <w:rPr>
          <w:rFonts w:ascii="Comic Sans MS" w:hAnsi="Comic Sans MS"/>
          <w:i/>
          <w:sz w:val="20"/>
          <w:szCs w:val="20"/>
        </w:rPr>
        <w:t xml:space="preserve">unknown words </w:t>
      </w:r>
      <w:r w:rsidR="00ED278B">
        <w:rPr>
          <w:rFonts w:ascii="Comic Sans MS" w:hAnsi="Comic Sans MS"/>
          <w:sz w:val="20"/>
          <w:szCs w:val="20"/>
        </w:rPr>
        <w:t xml:space="preserve">are </w:t>
      </w:r>
      <w:r w:rsidR="00ED278B">
        <w:rPr>
          <w:rFonts w:ascii="Comic Sans MS" w:hAnsi="Comic Sans MS"/>
          <w:i/>
          <w:sz w:val="20"/>
          <w:szCs w:val="20"/>
        </w:rPr>
        <w:t>vocabulary.</w:t>
      </w:r>
      <w:r w:rsidR="002A2E00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Include</w:t>
      </w:r>
      <w:r w:rsidR="00AF790D">
        <w:rPr>
          <w:rFonts w:ascii="Comic Sans MS" w:hAnsi="Comic Sans MS"/>
          <w:sz w:val="20"/>
          <w:szCs w:val="20"/>
        </w:rPr>
        <w:t xml:space="preserve"> </w:t>
      </w:r>
      <w:r w:rsidR="002A2E00">
        <w:rPr>
          <w:rFonts w:ascii="Comic Sans MS" w:hAnsi="Comic Sans MS"/>
          <w:i/>
          <w:sz w:val="20"/>
          <w:szCs w:val="20"/>
        </w:rPr>
        <w:t>theme</w:t>
      </w:r>
      <w:r w:rsidR="002A2E00">
        <w:rPr>
          <w:rFonts w:ascii="Comic Sans MS" w:hAnsi="Comic Sans MS"/>
          <w:sz w:val="20"/>
          <w:szCs w:val="20"/>
        </w:rPr>
        <w:t xml:space="preserve"> when you talk about </w:t>
      </w:r>
      <w:r w:rsidR="002A2E00">
        <w:rPr>
          <w:rFonts w:ascii="Comic Sans MS" w:hAnsi="Comic Sans MS"/>
          <w:i/>
          <w:sz w:val="20"/>
          <w:szCs w:val="20"/>
        </w:rPr>
        <w:t>main idea</w:t>
      </w:r>
      <w:r w:rsidR="002A2E00">
        <w:rPr>
          <w:rFonts w:ascii="Comic Sans MS" w:hAnsi="Comic Sans MS"/>
          <w:sz w:val="20"/>
          <w:szCs w:val="20"/>
        </w:rPr>
        <w:t>.</w:t>
      </w:r>
    </w:p>
    <w:p w:rsidR="002E1F66" w:rsidRPr="002A2E00" w:rsidRDefault="002E1F66" w:rsidP="002E1F66">
      <w:pPr>
        <w:spacing w:after="0"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turns reading the explanations of the chart terms from the glossary.</w:t>
      </w:r>
    </w:p>
    <w:p w:rsidR="002E1F66" w:rsidRPr="002E1F66" w:rsidRDefault="00591134" w:rsidP="002A6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Bef</w:t>
      </w:r>
      <w:r w:rsidR="00FF4EE1">
        <w:rPr>
          <w:rFonts w:ascii="Comic Sans MS" w:hAnsi="Comic Sans MS"/>
          <w:i/>
          <w:sz w:val="20"/>
          <w:szCs w:val="20"/>
        </w:rPr>
        <w:t>ore we begin reading, w</w:t>
      </w:r>
      <w:r>
        <w:rPr>
          <w:rFonts w:ascii="Comic Sans MS" w:hAnsi="Comic Sans MS"/>
          <w:i/>
          <w:sz w:val="20"/>
          <w:szCs w:val="20"/>
        </w:rPr>
        <w:t xml:space="preserve">e are going to </w:t>
      </w:r>
      <w:r w:rsidR="00566C1A" w:rsidRPr="00C8477C">
        <w:rPr>
          <w:rFonts w:ascii="Comic Sans MS" w:hAnsi="Comic Sans MS"/>
          <w:i/>
          <w:sz w:val="20"/>
          <w:szCs w:val="20"/>
        </w:rPr>
        <w:t>preview</w:t>
      </w:r>
      <w:r w:rsidR="00FF4EE1">
        <w:rPr>
          <w:rFonts w:ascii="Comic Sans MS" w:hAnsi="Comic Sans MS"/>
          <w:i/>
          <w:sz w:val="20"/>
          <w:szCs w:val="20"/>
        </w:rPr>
        <w:t xml:space="preserve"> </w:t>
      </w:r>
      <w:r w:rsidR="00566C1A" w:rsidRPr="00FF4EE1">
        <w:rPr>
          <w:rFonts w:ascii="Comic Sans MS" w:hAnsi="Comic Sans MS"/>
          <w:i/>
          <w:sz w:val="20"/>
          <w:szCs w:val="20"/>
        </w:rPr>
        <w:t>the text</w:t>
      </w:r>
      <w:r w:rsidR="002E1F66">
        <w:rPr>
          <w:rFonts w:ascii="Comic Sans MS" w:hAnsi="Comic Sans MS"/>
          <w:i/>
          <w:sz w:val="20"/>
          <w:szCs w:val="20"/>
        </w:rPr>
        <w:t xml:space="preserve">. </w:t>
      </w:r>
      <w:r w:rsidR="00FF4EE1" w:rsidRPr="002E1F66">
        <w:rPr>
          <w:rFonts w:ascii="Comic Sans MS" w:hAnsi="Comic Sans MS"/>
          <w:sz w:val="20"/>
          <w:szCs w:val="20"/>
        </w:rPr>
        <w:t xml:space="preserve">Point out and comment upon </w:t>
      </w:r>
      <w:r w:rsidR="00C8477C" w:rsidRPr="002E1F66">
        <w:rPr>
          <w:rFonts w:ascii="Comic Sans MS" w:hAnsi="Comic Sans MS"/>
          <w:sz w:val="20"/>
          <w:szCs w:val="20"/>
        </w:rPr>
        <w:t>titles,</w:t>
      </w:r>
    </w:p>
    <w:p w:rsidR="00C8477C" w:rsidRPr="002E1F66" w:rsidRDefault="00C8477C" w:rsidP="002E1F66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>pictures, captions, information i</w:t>
      </w:r>
      <w:r w:rsidR="00FF4EE1" w:rsidRPr="002E1F66">
        <w:rPr>
          <w:rFonts w:ascii="Comic Sans MS" w:hAnsi="Comic Sans MS"/>
          <w:sz w:val="20"/>
          <w:szCs w:val="20"/>
        </w:rPr>
        <w:t>n sidebars. Predict.</w:t>
      </w:r>
      <w:r w:rsidR="002E1F66" w:rsidRPr="002E1F66">
        <w:rPr>
          <w:rFonts w:ascii="Comic Sans MS" w:hAnsi="Comic Sans MS"/>
          <w:sz w:val="20"/>
          <w:szCs w:val="20"/>
        </w:rPr>
        <w:t xml:space="preserve"> Connect. Question.</w:t>
      </w:r>
    </w:p>
    <w:p w:rsidR="00C8477C" w:rsidRPr="00AF790D" w:rsidRDefault="00566C1A" w:rsidP="002E1F6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8477C">
        <w:rPr>
          <w:rFonts w:ascii="Comic Sans MS" w:hAnsi="Comic Sans MS"/>
          <w:i/>
          <w:sz w:val="20"/>
          <w:szCs w:val="20"/>
        </w:rPr>
        <w:t xml:space="preserve">Now we can </w:t>
      </w:r>
      <w:r w:rsidR="00FF4EE1">
        <w:rPr>
          <w:rFonts w:ascii="Comic Sans MS" w:hAnsi="Comic Sans MS"/>
          <w:i/>
          <w:sz w:val="20"/>
          <w:szCs w:val="20"/>
        </w:rPr>
        <w:t xml:space="preserve">write a </w:t>
      </w:r>
      <w:r w:rsidRPr="00C8477C">
        <w:rPr>
          <w:rFonts w:ascii="Comic Sans MS" w:hAnsi="Comic Sans MS"/>
          <w:sz w:val="20"/>
          <w:szCs w:val="20"/>
        </w:rPr>
        <w:t>Gist Statement</w:t>
      </w:r>
      <w:r w:rsidRPr="00C8477C">
        <w:rPr>
          <w:rFonts w:ascii="Comic Sans MS" w:hAnsi="Comic Sans MS"/>
          <w:i/>
          <w:sz w:val="20"/>
          <w:szCs w:val="20"/>
        </w:rPr>
        <w:t>. What do w</w:t>
      </w:r>
      <w:r w:rsidR="00AF790D">
        <w:rPr>
          <w:rFonts w:ascii="Comic Sans MS" w:hAnsi="Comic Sans MS"/>
          <w:i/>
          <w:sz w:val="20"/>
          <w:szCs w:val="20"/>
        </w:rPr>
        <w:t xml:space="preserve">e think the piece will be about? </w:t>
      </w:r>
      <w:r w:rsidR="002E1F66">
        <w:rPr>
          <w:rFonts w:ascii="Comic Sans MS" w:hAnsi="Comic Sans MS"/>
          <w:i/>
          <w:sz w:val="20"/>
          <w:szCs w:val="20"/>
        </w:rPr>
        <w:t xml:space="preserve">That’s the main idea or the gist of the text. Do we have questions </w:t>
      </w:r>
      <w:r w:rsidR="002A2E00">
        <w:rPr>
          <w:rFonts w:ascii="Comic Sans MS" w:hAnsi="Comic Sans MS"/>
          <w:i/>
          <w:sz w:val="20"/>
          <w:szCs w:val="20"/>
        </w:rPr>
        <w:t>or information we want t</w:t>
      </w:r>
      <w:r w:rsidR="002E1F66">
        <w:rPr>
          <w:rFonts w:ascii="Comic Sans MS" w:hAnsi="Comic Sans MS"/>
          <w:i/>
          <w:sz w:val="20"/>
          <w:szCs w:val="20"/>
        </w:rPr>
        <w:t xml:space="preserve">o find out? Let’s add our ideas to the </w:t>
      </w:r>
      <w:r w:rsidR="00AF790D">
        <w:rPr>
          <w:rFonts w:ascii="Comic Sans MS" w:hAnsi="Comic Sans MS"/>
          <w:i/>
          <w:sz w:val="20"/>
          <w:szCs w:val="20"/>
        </w:rPr>
        <w:t xml:space="preserve">graphic organizer in the </w:t>
      </w:r>
      <w:r w:rsidR="002E1F66">
        <w:rPr>
          <w:rFonts w:ascii="Comic Sans MS" w:hAnsi="Comic Sans MS"/>
          <w:i/>
          <w:sz w:val="20"/>
          <w:szCs w:val="20"/>
        </w:rPr>
        <w:t xml:space="preserve">Gist Statement and </w:t>
      </w:r>
      <w:r w:rsidR="00AF790D">
        <w:rPr>
          <w:rFonts w:ascii="Comic Sans MS" w:hAnsi="Comic Sans MS"/>
          <w:i/>
          <w:sz w:val="20"/>
          <w:szCs w:val="20"/>
        </w:rPr>
        <w:t>Questions</w:t>
      </w:r>
      <w:r w:rsidR="00AF790D">
        <w:rPr>
          <w:rFonts w:ascii="Comic Sans MS" w:hAnsi="Comic Sans MS"/>
          <w:sz w:val="20"/>
          <w:szCs w:val="20"/>
        </w:rPr>
        <w:t xml:space="preserve"> section</w:t>
      </w:r>
      <w:r w:rsidR="002E1F66">
        <w:rPr>
          <w:rFonts w:ascii="Comic Sans MS" w:hAnsi="Comic Sans MS"/>
          <w:sz w:val="20"/>
          <w:szCs w:val="20"/>
        </w:rPr>
        <w:t>s</w:t>
      </w:r>
      <w:r w:rsidR="00AF790D">
        <w:rPr>
          <w:rFonts w:ascii="Comic Sans MS" w:hAnsi="Comic Sans MS"/>
          <w:sz w:val="20"/>
          <w:szCs w:val="20"/>
        </w:rPr>
        <w:t>.</w:t>
      </w:r>
    </w:p>
    <w:p w:rsidR="00090F25" w:rsidRPr="002E1F66" w:rsidRDefault="00566C1A" w:rsidP="002E1F66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Reading:</w:t>
      </w:r>
    </w:p>
    <w:p w:rsidR="00B1717A" w:rsidRDefault="00090F25" w:rsidP="00B171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>M</w:t>
      </w:r>
      <w:r w:rsidR="002E1F66" w:rsidRPr="002E1F66">
        <w:rPr>
          <w:rFonts w:ascii="Comic Sans MS" w:hAnsi="Comic Sans MS"/>
          <w:sz w:val="20"/>
          <w:szCs w:val="20"/>
        </w:rPr>
        <w:t>entor m</w:t>
      </w:r>
      <w:r w:rsidRPr="002E1F66">
        <w:rPr>
          <w:rFonts w:ascii="Comic Sans MS" w:hAnsi="Comic Sans MS"/>
          <w:sz w:val="20"/>
          <w:szCs w:val="20"/>
        </w:rPr>
        <w:t>odel</w:t>
      </w:r>
      <w:r w:rsidR="002E1F66" w:rsidRPr="002E1F66">
        <w:rPr>
          <w:rFonts w:ascii="Comic Sans MS" w:hAnsi="Comic Sans MS"/>
          <w:sz w:val="20"/>
          <w:szCs w:val="20"/>
        </w:rPr>
        <w:t>s, reading</w:t>
      </w:r>
      <w:r w:rsidR="00B1717A">
        <w:rPr>
          <w:rFonts w:ascii="Comic Sans MS" w:hAnsi="Comic Sans MS"/>
          <w:sz w:val="20"/>
          <w:szCs w:val="20"/>
        </w:rPr>
        <w:t xml:space="preserve"> his/her selection</w:t>
      </w:r>
      <w:r w:rsidR="002E1F66" w:rsidRPr="002E1F66">
        <w:rPr>
          <w:rFonts w:ascii="Comic Sans MS" w:hAnsi="Comic Sans MS"/>
          <w:sz w:val="20"/>
          <w:szCs w:val="20"/>
        </w:rPr>
        <w:t xml:space="preserve"> orally, c</w:t>
      </w:r>
      <w:r w:rsidRPr="002E1F66">
        <w:rPr>
          <w:rFonts w:ascii="Comic Sans MS" w:hAnsi="Comic Sans MS"/>
          <w:sz w:val="20"/>
          <w:szCs w:val="20"/>
        </w:rPr>
        <w:t>arry</w:t>
      </w:r>
      <w:r w:rsidR="002E1F66" w:rsidRPr="002E1F66">
        <w:rPr>
          <w:rFonts w:ascii="Comic Sans MS" w:hAnsi="Comic Sans MS"/>
          <w:sz w:val="20"/>
          <w:szCs w:val="20"/>
        </w:rPr>
        <w:t>ing</w:t>
      </w:r>
      <w:r w:rsidRPr="002E1F66">
        <w:rPr>
          <w:rFonts w:ascii="Comic Sans MS" w:hAnsi="Comic Sans MS"/>
          <w:sz w:val="20"/>
          <w:szCs w:val="20"/>
        </w:rPr>
        <w:t xml:space="preserve"> on a </w:t>
      </w:r>
      <w:r w:rsidR="002E1F66" w:rsidRPr="002E1F66">
        <w:rPr>
          <w:rFonts w:ascii="Comic Sans MS" w:hAnsi="Comic Sans MS"/>
          <w:sz w:val="20"/>
          <w:szCs w:val="20"/>
        </w:rPr>
        <w:t>think aloud, and using active</w:t>
      </w:r>
    </w:p>
    <w:p w:rsidR="002E1F66" w:rsidRDefault="002E1F66" w:rsidP="002E1F6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1717A">
        <w:rPr>
          <w:rFonts w:ascii="Comic Sans MS" w:hAnsi="Comic Sans MS"/>
          <w:sz w:val="20"/>
          <w:szCs w:val="20"/>
        </w:rPr>
        <w:t>reading strategies.</w:t>
      </w:r>
      <w:r w:rsidR="00B1717A">
        <w:rPr>
          <w:rFonts w:ascii="Comic Sans MS" w:hAnsi="Comic Sans MS"/>
          <w:sz w:val="20"/>
          <w:szCs w:val="20"/>
        </w:rPr>
        <w:t xml:space="preserve"> </w:t>
      </w:r>
      <w:r w:rsidRPr="002E1F66">
        <w:rPr>
          <w:rFonts w:ascii="Comic Sans MS" w:hAnsi="Comic Sans MS"/>
          <w:sz w:val="20"/>
          <w:szCs w:val="20"/>
        </w:rPr>
        <w:t>M</w:t>
      </w:r>
      <w:r w:rsidR="00B1717A">
        <w:rPr>
          <w:rFonts w:ascii="Comic Sans MS" w:hAnsi="Comic Sans MS"/>
          <w:sz w:val="20"/>
          <w:szCs w:val="20"/>
        </w:rPr>
        <w:t>entor reads the selection</w:t>
      </w:r>
      <w:r w:rsidRPr="002E1F66">
        <w:rPr>
          <w:rFonts w:ascii="Comic Sans MS" w:hAnsi="Comic Sans MS"/>
          <w:sz w:val="20"/>
          <w:szCs w:val="20"/>
        </w:rPr>
        <w:t xml:space="preserve"> a second time, choosing key words.</w:t>
      </w:r>
      <w:r>
        <w:rPr>
          <w:rFonts w:ascii="Comic Sans MS" w:hAnsi="Comic Sans MS"/>
          <w:sz w:val="20"/>
          <w:szCs w:val="20"/>
        </w:rPr>
        <w:t xml:space="preserve"> Good readers often reread. W</w:t>
      </w:r>
      <w:r w:rsidR="00FF4EE1" w:rsidRPr="002A69C0">
        <w:rPr>
          <w:rFonts w:ascii="Comic Sans MS" w:hAnsi="Comic Sans MS"/>
          <w:sz w:val="20"/>
          <w:szCs w:val="20"/>
        </w:rPr>
        <w:t>ords may</w:t>
      </w:r>
      <w:r w:rsidR="00090F25" w:rsidRPr="002A69C0">
        <w:rPr>
          <w:rFonts w:ascii="Comic Sans MS" w:hAnsi="Comic Sans MS"/>
          <w:sz w:val="20"/>
          <w:szCs w:val="20"/>
        </w:rPr>
        <w:t xml:space="preserve"> come from the text or they might be a c</w:t>
      </w:r>
      <w:r w:rsidR="00B1717A">
        <w:rPr>
          <w:rFonts w:ascii="Comic Sans MS" w:hAnsi="Comic Sans MS"/>
          <w:sz w:val="20"/>
          <w:szCs w:val="20"/>
        </w:rPr>
        <w:t xml:space="preserve">ombination of the text and mentor </w:t>
      </w:r>
      <w:r w:rsidR="00090F25" w:rsidRPr="002A69C0">
        <w:rPr>
          <w:rFonts w:ascii="Comic Sans MS" w:hAnsi="Comic Sans MS"/>
          <w:sz w:val="20"/>
          <w:szCs w:val="20"/>
        </w:rPr>
        <w:t xml:space="preserve">reaction. </w:t>
      </w:r>
      <w:r w:rsidR="00FF4EE1" w:rsidRPr="002A69C0">
        <w:rPr>
          <w:rFonts w:ascii="Comic Sans MS" w:hAnsi="Comic Sans MS"/>
          <w:sz w:val="20"/>
          <w:szCs w:val="20"/>
        </w:rPr>
        <w:t xml:space="preserve">Use the categories on the organizer to guide word choices. </w:t>
      </w:r>
      <w:r>
        <w:rPr>
          <w:rFonts w:ascii="Comic Sans MS" w:hAnsi="Comic Sans MS"/>
          <w:sz w:val="20"/>
          <w:szCs w:val="20"/>
        </w:rPr>
        <w:t>Limit the number of key words. The idea is to pick only the most important/significant words which are important to the meaning of the text.</w:t>
      </w:r>
    </w:p>
    <w:p w:rsidR="002E1F66" w:rsidRDefault="00090F25" w:rsidP="002E1F66">
      <w:pPr>
        <w:spacing w:after="0"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 w:rsidRPr="002A69C0">
        <w:rPr>
          <w:rFonts w:ascii="Comic Sans MS" w:hAnsi="Comic Sans MS"/>
          <w:sz w:val="20"/>
          <w:szCs w:val="20"/>
        </w:rPr>
        <w:t xml:space="preserve">Then use the words </w:t>
      </w:r>
      <w:r w:rsidR="002E1F66">
        <w:rPr>
          <w:rFonts w:ascii="Comic Sans MS" w:hAnsi="Comic Sans MS"/>
          <w:sz w:val="20"/>
          <w:szCs w:val="20"/>
        </w:rPr>
        <w:t xml:space="preserve">from the categories </w:t>
      </w:r>
      <w:r w:rsidRPr="002A69C0">
        <w:rPr>
          <w:rFonts w:ascii="Comic Sans MS" w:hAnsi="Comic Sans MS"/>
          <w:sz w:val="20"/>
          <w:szCs w:val="20"/>
        </w:rPr>
        <w:t xml:space="preserve">to summarize </w:t>
      </w:r>
      <w:r w:rsidR="002E1F66">
        <w:rPr>
          <w:rFonts w:ascii="Comic Sans MS" w:hAnsi="Comic Sans MS"/>
          <w:sz w:val="20"/>
          <w:szCs w:val="20"/>
        </w:rPr>
        <w:t>the selection</w:t>
      </w:r>
      <w:r w:rsidR="007972D8">
        <w:rPr>
          <w:rFonts w:ascii="Comic Sans MS" w:hAnsi="Comic Sans MS"/>
          <w:sz w:val="20"/>
          <w:szCs w:val="20"/>
        </w:rPr>
        <w:t xml:space="preserve"> </w:t>
      </w:r>
      <w:r w:rsidR="002E1F66">
        <w:rPr>
          <w:rFonts w:ascii="Comic Sans MS" w:hAnsi="Comic Sans MS"/>
          <w:sz w:val="20"/>
          <w:szCs w:val="20"/>
        </w:rPr>
        <w:t>read in exactly twenty-five words, no more, no less.</w:t>
      </w:r>
      <w:r w:rsidRPr="002A69C0">
        <w:rPr>
          <w:rFonts w:ascii="Comic Sans MS" w:hAnsi="Comic Sans MS"/>
          <w:sz w:val="20"/>
          <w:szCs w:val="20"/>
        </w:rPr>
        <w:t xml:space="preserve"> Revising</w:t>
      </w:r>
      <w:r w:rsidR="007972D8">
        <w:rPr>
          <w:rFonts w:ascii="Comic Sans MS" w:hAnsi="Comic Sans MS"/>
          <w:sz w:val="20"/>
          <w:szCs w:val="20"/>
        </w:rPr>
        <w:t xml:space="preserve"> in front of the student to limit or get </w:t>
      </w:r>
      <w:r w:rsidRPr="002A69C0">
        <w:rPr>
          <w:rFonts w:ascii="Comic Sans MS" w:hAnsi="Comic Sans MS"/>
          <w:sz w:val="20"/>
          <w:szCs w:val="20"/>
        </w:rPr>
        <w:t xml:space="preserve">to twenty-five and using your key words </w:t>
      </w:r>
      <w:r w:rsidR="007972D8">
        <w:rPr>
          <w:rFonts w:ascii="Comic Sans MS" w:hAnsi="Comic Sans MS"/>
          <w:sz w:val="20"/>
          <w:szCs w:val="20"/>
        </w:rPr>
        <w:t xml:space="preserve">in the summary </w:t>
      </w:r>
      <w:r w:rsidRPr="002A69C0">
        <w:rPr>
          <w:rFonts w:ascii="Comic Sans MS" w:hAnsi="Comic Sans MS"/>
          <w:sz w:val="20"/>
          <w:szCs w:val="20"/>
        </w:rPr>
        <w:t>are desirable.</w:t>
      </w:r>
      <w:r w:rsidR="00B94AFD" w:rsidRPr="002A69C0">
        <w:rPr>
          <w:rFonts w:ascii="Comic Sans MS" w:hAnsi="Comic Sans MS"/>
          <w:sz w:val="20"/>
          <w:szCs w:val="20"/>
        </w:rPr>
        <w:t xml:space="preserve"> Ask the student to evaluate your summary, asking if you included </w:t>
      </w:r>
      <w:r w:rsidR="00FF4EE1" w:rsidRPr="002A69C0">
        <w:rPr>
          <w:rFonts w:ascii="Comic Sans MS" w:hAnsi="Comic Sans MS"/>
          <w:sz w:val="20"/>
          <w:szCs w:val="20"/>
        </w:rPr>
        <w:t xml:space="preserve">the </w:t>
      </w:r>
      <w:r w:rsidR="00B94AFD" w:rsidRPr="002A69C0">
        <w:rPr>
          <w:rFonts w:ascii="Comic Sans MS" w:hAnsi="Comic Sans MS"/>
          <w:sz w:val="20"/>
          <w:szCs w:val="20"/>
        </w:rPr>
        <w:t>most important facts and kept the summary short enough. Note that you chose words other than names for the chara</w:t>
      </w:r>
      <w:r w:rsidR="00A37072">
        <w:rPr>
          <w:rFonts w:ascii="Comic Sans MS" w:hAnsi="Comic Sans MS"/>
          <w:sz w:val="20"/>
          <w:szCs w:val="20"/>
        </w:rPr>
        <w:t>cter section.</w:t>
      </w:r>
      <w:r w:rsidR="002E1F66">
        <w:rPr>
          <w:rFonts w:ascii="Comic Sans MS" w:hAnsi="Comic Sans MS"/>
          <w:sz w:val="20"/>
          <w:szCs w:val="20"/>
        </w:rPr>
        <w:t xml:space="preserve"> </w:t>
      </w:r>
    </w:p>
    <w:p w:rsidR="002E1F66" w:rsidRDefault="002E1F66" w:rsidP="002E1F66">
      <w:pPr>
        <w:spacing w:after="0" w:line="240" w:lineRule="auto"/>
        <w:ind w:firstLine="36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Did I get the main idea of the writing? Do I have supporting details in my summary?</w:t>
      </w:r>
    </w:p>
    <w:p w:rsidR="002E1F66" w:rsidRPr="002E1F66" w:rsidRDefault="002E1F66" w:rsidP="002E1F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student </w:t>
      </w:r>
      <w:r w:rsidRPr="002E1F66">
        <w:rPr>
          <w:rFonts w:ascii="Comic Sans MS" w:hAnsi="Comic Sans MS"/>
          <w:sz w:val="20"/>
          <w:szCs w:val="20"/>
        </w:rPr>
        <w:t>complete</w:t>
      </w:r>
      <w:r>
        <w:rPr>
          <w:rFonts w:ascii="Comic Sans MS" w:hAnsi="Comic Sans MS"/>
          <w:sz w:val="20"/>
          <w:szCs w:val="20"/>
        </w:rPr>
        <w:t>s</w:t>
      </w:r>
      <w:r w:rsidRPr="002E1F66">
        <w:rPr>
          <w:rFonts w:ascii="Comic Sans MS" w:hAnsi="Comic Sans MS"/>
          <w:sz w:val="20"/>
          <w:szCs w:val="20"/>
        </w:rPr>
        <w:t xml:space="preserve"> the same process the mentor just</w:t>
      </w:r>
      <w:r>
        <w:rPr>
          <w:rFonts w:ascii="Comic Sans MS" w:hAnsi="Comic Sans MS"/>
          <w:sz w:val="20"/>
          <w:szCs w:val="20"/>
        </w:rPr>
        <w:t xml:space="preserve"> </w:t>
      </w:r>
      <w:r w:rsidR="007972D8">
        <w:rPr>
          <w:rFonts w:ascii="Comic Sans MS" w:hAnsi="Comic Sans MS"/>
          <w:sz w:val="20"/>
          <w:szCs w:val="20"/>
        </w:rPr>
        <w:t>modeled. The student reads his/her</w:t>
      </w:r>
    </w:p>
    <w:p w:rsidR="002E1F66" w:rsidRPr="002E1F66" w:rsidRDefault="00A334DD" w:rsidP="002E1F66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selection</w:t>
      </w:r>
      <w:r w:rsidR="002E1F66" w:rsidRPr="002E1F66">
        <w:rPr>
          <w:rFonts w:ascii="Comic Sans MS" w:hAnsi="Comic Sans MS"/>
          <w:sz w:val="20"/>
          <w:szCs w:val="20"/>
        </w:rPr>
        <w:t xml:space="preserve"> orally, thinkin</w:t>
      </w:r>
      <w:r w:rsidR="007972D8">
        <w:rPr>
          <w:rFonts w:ascii="Comic Sans MS" w:hAnsi="Comic Sans MS"/>
          <w:sz w:val="20"/>
          <w:szCs w:val="20"/>
        </w:rPr>
        <w:t xml:space="preserve">g out loud and using Proficient/Active </w:t>
      </w:r>
      <w:r w:rsidR="002E1F66" w:rsidRPr="002E1F66">
        <w:rPr>
          <w:rFonts w:ascii="Comic Sans MS" w:hAnsi="Comic Sans MS"/>
          <w:sz w:val="20"/>
          <w:szCs w:val="20"/>
        </w:rPr>
        <w:t>Reader Strategies. Turn to the page in the journal wh</w:t>
      </w:r>
      <w:r w:rsidR="007972D8">
        <w:rPr>
          <w:rFonts w:ascii="Comic Sans MS" w:hAnsi="Comic Sans MS"/>
          <w:sz w:val="20"/>
          <w:szCs w:val="20"/>
        </w:rPr>
        <w:t xml:space="preserve">ere the strategies are written </w:t>
      </w:r>
      <w:r w:rsidR="002E1F66" w:rsidRPr="002E1F66">
        <w:rPr>
          <w:rFonts w:ascii="Comic Sans MS" w:hAnsi="Comic Sans MS"/>
          <w:sz w:val="20"/>
          <w:szCs w:val="20"/>
        </w:rPr>
        <w:t>for easy reference by the student while reading.</w:t>
      </w:r>
    </w:p>
    <w:p w:rsidR="002E1F66" w:rsidRPr="002E1F66" w:rsidRDefault="00A334DD" w:rsidP="002E1F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After reading the selection onc</w:t>
      </w:r>
      <w:r w:rsidR="002E1F66" w:rsidRPr="002E1F66">
        <w:rPr>
          <w:rFonts w:ascii="Comic Sans MS" w:hAnsi="Comic Sans MS"/>
          <w:sz w:val="20"/>
          <w:szCs w:val="20"/>
        </w:rPr>
        <w:t>e,</w:t>
      </w:r>
      <w:r>
        <w:rPr>
          <w:rFonts w:ascii="Comic Sans MS" w:hAnsi="Comic Sans MS"/>
          <w:sz w:val="20"/>
          <w:szCs w:val="20"/>
        </w:rPr>
        <w:t xml:space="preserve"> the student reads the selection</w:t>
      </w:r>
      <w:r w:rsidR="002E1F66" w:rsidRPr="002E1F66">
        <w:rPr>
          <w:rFonts w:ascii="Comic Sans MS" w:hAnsi="Comic Sans MS"/>
          <w:sz w:val="20"/>
          <w:szCs w:val="20"/>
        </w:rPr>
        <w:t xml:space="preserve"> a second time, choosing</w:t>
      </w:r>
    </w:p>
    <w:p w:rsidR="00C8477C" w:rsidRPr="002E1F66" w:rsidRDefault="002E1F66" w:rsidP="002E1F6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 xml:space="preserve">key words and marking them or note-making with post-it notes. The student </w:t>
      </w:r>
      <w:r w:rsidR="00FF4EE1" w:rsidRPr="002E1F66">
        <w:rPr>
          <w:rFonts w:ascii="Comic Sans MS" w:hAnsi="Comic Sans MS"/>
          <w:sz w:val="20"/>
          <w:szCs w:val="20"/>
        </w:rPr>
        <w:t>u</w:t>
      </w:r>
      <w:r w:rsidR="00B94AFD" w:rsidRPr="002E1F66">
        <w:rPr>
          <w:rFonts w:ascii="Comic Sans MS" w:hAnsi="Comic Sans MS"/>
          <w:sz w:val="20"/>
          <w:szCs w:val="20"/>
        </w:rPr>
        <w:t>se</w:t>
      </w:r>
      <w:r w:rsidRPr="002E1F66">
        <w:rPr>
          <w:rFonts w:ascii="Comic Sans MS" w:hAnsi="Comic Sans MS"/>
          <w:sz w:val="20"/>
          <w:szCs w:val="20"/>
        </w:rPr>
        <w:t>s</w:t>
      </w:r>
      <w:r w:rsidR="00FF4EE1" w:rsidRPr="002E1F66">
        <w:rPr>
          <w:rFonts w:ascii="Comic Sans MS" w:hAnsi="Comic Sans MS"/>
          <w:sz w:val="20"/>
          <w:szCs w:val="20"/>
        </w:rPr>
        <w:t xml:space="preserve"> </w:t>
      </w:r>
      <w:r w:rsidRPr="002E1F66">
        <w:rPr>
          <w:rFonts w:ascii="Comic Sans MS" w:hAnsi="Comic Sans MS"/>
          <w:sz w:val="20"/>
          <w:szCs w:val="20"/>
        </w:rPr>
        <w:t xml:space="preserve">the graphic organizer </w:t>
      </w:r>
      <w:r>
        <w:rPr>
          <w:rFonts w:ascii="Comic Sans MS" w:hAnsi="Comic Sans MS"/>
          <w:sz w:val="20"/>
          <w:szCs w:val="20"/>
        </w:rPr>
        <w:t xml:space="preserve">to </w:t>
      </w:r>
      <w:r w:rsidRPr="002E1F66">
        <w:rPr>
          <w:rFonts w:ascii="Comic Sans MS" w:hAnsi="Comic Sans MS"/>
          <w:sz w:val="20"/>
          <w:szCs w:val="20"/>
        </w:rPr>
        <w:t xml:space="preserve">help him/her select key words for each category. After reading a second time, the student records the chosen </w:t>
      </w:r>
      <w:r>
        <w:rPr>
          <w:rFonts w:ascii="Comic Sans MS" w:hAnsi="Comic Sans MS"/>
          <w:sz w:val="20"/>
          <w:szCs w:val="20"/>
        </w:rPr>
        <w:t>words on the graphic organizer. The student may read a third time, if needed. If the student is “stumped,” the mentor may make suggestions.</w:t>
      </w:r>
    </w:p>
    <w:p w:rsidR="00FF4EE1" w:rsidRDefault="002E1F66" w:rsidP="002E1F6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</w:t>
      </w:r>
      <w:r w:rsidR="002A2E00">
        <w:rPr>
          <w:rFonts w:ascii="Comic Sans MS" w:hAnsi="Comic Sans MS"/>
          <w:sz w:val="20"/>
          <w:szCs w:val="20"/>
        </w:rPr>
        <w:t xml:space="preserve">questions arise during reading, </w:t>
      </w:r>
      <w:r w:rsidR="00FF4EE1">
        <w:rPr>
          <w:rFonts w:ascii="Comic Sans MS" w:hAnsi="Comic Sans MS"/>
          <w:sz w:val="20"/>
          <w:szCs w:val="20"/>
        </w:rPr>
        <w:t xml:space="preserve">encourage the student to </w:t>
      </w:r>
      <w:r w:rsidR="002A2E00">
        <w:rPr>
          <w:rFonts w:ascii="Comic Sans MS" w:hAnsi="Comic Sans MS"/>
          <w:sz w:val="20"/>
          <w:szCs w:val="20"/>
        </w:rPr>
        <w:t>add them to the questions on the</w:t>
      </w:r>
    </w:p>
    <w:p w:rsidR="00566C1A" w:rsidRDefault="002A2E00" w:rsidP="002A69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FF4EE1">
        <w:rPr>
          <w:rFonts w:ascii="Comic Sans MS" w:hAnsi="Comic Sans MS"/>
          <w:sz w:val="20"/>
          <w:szCs w:val="20"/>
        </w:rPr>
        <w:t>back of the graphic</w:t>
      </w:r>
      <w:r w:rsidR="00FF4EE1">
        <w:rPr>
          <w:rFonts w:ascii="Comic Sans MS" w:hAnsi="Comic Sans MS"/>
          <w:sz w:val="20"/>
          <w:szCs w:val="20"/>
        </w:rPr>
        <w:t xml:space="preserve"> </w:t>
      </w:r>
      <w:r w:rsidRPr="002A2E00">
        <w:rPr>
          <w:rFonts w:ascii="Comic Sans MS" w:hAnsi="Comic Sans MS"/>
          <w:sz w:val="20"/>
          <w:szCs w:val="20"/>
        </w:rPr>
        <w:t>organizer.</w:t>
      </w:r>
    </w:p>
    <w:p w:rsidR="002A2E00" w:rsidRPr="002A2E00" w:rsidRDefault="002A2E00" w:rsidP="002A69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566C1A" w:rsidRDefault="00566C1A" w:rsidP="00A37072">
      <w:pPr>
        <w:spacing w:after="0" w:line="240" w:lineRule="auto"/>
        <w:ind w:left="2880"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2A69C0">
        <w:rPr>
          <w:rFonts w:ascii="Comic Sans MS" w:hAnsi="Comic Sans MS"/>
          <w:sz w:val="20"/>
          <w:szCs w:val="20"/>
        </w:rPr>
        <w:t>fter Reading:</w:t>
      </w:r>
    </w:p>
    <w:p w:rsidR="007972D8" w:rsidRDefault="007972D8" w:rsidP="002A6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 student: </w:t>
      </w:r>
      <w:r w:rsidR="00FF4EE1">
        <w:rPr>
          <w:rFonts w:ascii="Comic Sans MS" w:hAnsi="Comic Sans MS"/>
          <w:i/>
          <w:sz w:val="20"/>
          <w:szCs w:val="20"/>
        </w:rPr>
        <w:t>You</w:t>
      </w:r>
      <w:r w:rsidR="00AF790D" w:rsidRPr="00FF4EE1">
        <w:rPr>
          <w:rFonts w:ascii="Comic Sans MS" w:hAnsi="Comic Sans MS"/>
          <w:i/>
          <w:sz w:val="20"/>
          <w:szCs w:val="20"/>
        </w:rPr>
        <w:t xml:space="preserve"> are going to use as many of these words as</w:t>
      </w:r>
      <w:r w:rsidR="00FF4EE1">
        <w:rPr>
          <w:rFonts w:ascii="Comic Sans MS" w:hAnsi="Comic Sans MS"/>
          <w:i/>
          <w:sz w:val="20"/>
          <w:szCs w:val="20"/>
        </w:rPr>
        <w:t xml:space="preserve"> you can to write a twenty-five</w:t>
      </w:r>
    </w:p>
    <w:p w:rsidR="00566C1A" w:rsidRPr="00FF4EE1" w:rsidRDefault="00FF4EE1" w:rsidP="002A69C0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7972D8">
        <w:rPr>
          <w:rFonts w:ascii="Comic Sans MS" w:hAnsi="Comic Sans MS"/>
          <w:i/>
          <w:sz w:val="20"/>
          <w:szCs w:val="20"/>
        </w:rPr>
        <w:t>word summary</w:t>
      </w:r>
      <w:r w:rsidR="007972D8">
        <w:rPr>
          <w:rFonts w:ascii="Comic Sans MS" w:hAnsi="Comic Sans MS"/>
          <w:i/>
          <w:sz w:val="20"/>
          <w:szCs w:val="20"/>
        </w:rPr>
        <w:t xml:space="preserve"> </w:t>
      </w:r>
      <w:r w:rsidRPr="00FF4EE1">
        <w:rPr>
          <w:rFonts w:ascii="Comic Sans MS" w:hAnsi="Comic Sans MS"/>
          <w:i/>
          <w:sz w:val="20"/>
          <w:szCs w:val="20"/>
        </w:rPr>
        <w:t>of your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FF4EE1">
        <w:rPr>
          <w:rFonts w:ascii="Comic Sans MS" w:hAnsi="Comic Sans MS"/>
          <w:i/>
          <w:sz w:val="20"/>
          <w:szCs w:val="20"/>
        </w:rPr>
        <w:t xml:space="preserve">reading </w:t>
      </w:r>
      <w:r w:rsidR="00AF790D" w:rsidRPr="00FF4EE1">
        <w:rPr>
          <w:rFonts w:ascii="Comic Sans MS" w:hAnsi="Comic Sans MS"/>
          <w:i/>
          <w:sz w:val="20"/>
          <w:szCs w:val="20"/>
        </w:rPr>
        <w:t>on the</w:t>
      </w:r>
      <w:r w:rsidRPr="00FF4EE1">
        <w:rPr>
          <w:rFonts w:ascii="Comic Sans MS" w:hAnsi="Comic Sans MS"/>
          <w:i/>
          <w:sz w:val="20"/>
          <w:szCs w:val="20"/>
        </w:rPr>
        <w:t xml:space="preserve"> </w:t>
      </w:r>
      <w:r w:rsidR="00AF790D" w:rsidRPr="00FF4EE1">
        <w:rPr>
          <w:rFonts w:ascii="Comic Sans MS" w:hAnsi="Comic Sans MS"/>
          <w:i/>
          <w:sz w:val="20"/>
          <w:szCs w:val="20"/>
        </w:rPr>
        <w:t>ba</w:t>
      </w:r>
      <w:r w:rsidR="00591134" w:rsidRPr="00FF4EE1">
        <w:rPr>
          <w:rFonts w:ascii="Comic Sans MS" w:hAnsi="Comic Sans MS"/>
          <w:i/>
          <w:sz w:val="20"/>
          <w:szCs w:val="20"/>
        </w:rPr>
        <w:t xml:space="preserve">ck of </w:t>
      </w:r>
      <w:r>
        <w:rPr>
          <w:rFonts w:ascii="Comic Sans MS" w:hAnsi="Comic Sans MS"/>
          <w:i/>
          <w:sz w:val="20"/>
          <w:szCs w:val="20"/>
        </w:rPr>
        <w:t>your graphic organizer.</w:t>
      </w:r>
    </w:p>
    <w:p w:rsidR="00AF790D" w:rsidRDefault="00FF4EE1" w:rsidP="002E1F66">
      <w:pPr>
        <w:spacing w:after="0" w:line="240" w:lineRule="auto"/>
        <w:ind w:firstLine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 w</w:t>
      </w:r>
      <w:r w:rsidR="00566C1A">
        <w:rPr>
          <w:rFonts w:ascii="Comic Sans MS" w:hAnsi="Comic Sans MS"/>
          <w:sz w:val="20"/>
          <w:szCs w:val="20"/>
        </w:rPr>
        <w:t>rite</w:t>
      </w:r>
      <w:r>
        <w:rPr>
          <w:rFonts w:ascii="Comic Sans MS" w:hAnsi="Comic Sans MS"/>
          <w:sz w:val="20"/>
          <w:szCs w:val="20"/>
        </w:rPr>
        <w:t>s</w:t>
      </w:r>
      <w:r w:rsidR="00566C1A">
        <w:rPr>
          <w:rFonts w:ascii="Comic Sans MS" w:hAnsi="Comic Sans MS"/>
          <w:sz w:val="20"/>
          <w:szCs w:val="20"/>
        </w:rPr>
        <w:t xml:space="preserve"> a twenty-five word retelling of the sto</w:t>
      </w:r>
      <w:r>
        <w:rPr>
          <w:rFonts w:ascii="Comic Sans MS" w:hAnsi="Comic Sans MS"/>
          <w:sz w:val="20"/>
          <w:szCs w:val="20"/>
        </w:rPr>
        <w:t xml:space="preserve">ry using the key words he/she chose during reading. </w:t>
      </w:r>
      <w:r w:rsidR="00591134">
        <w:rPr>
          <w:rFonts w:ascii="Comic Sans MS" w:hAnsi="Comic Sans MS"/>
          <w:sz w:val="20"/>
          <w:szCs w:val="20"/>
        </w:rPr>
        <w:t xml:space="preserve">After </w:t>
      </w:r>
      <w:r>
        <w:rPr>
          <w:rFonts w:ascii="Comic Sans MS" w:hAnsi="Comic Sans MS"/>
          <w:sz w:val="20"/>
          <w:szCs w:val="20"/>
        </w:rPr>
        <w:t>the student drafts the summary</w:t>
      </w:r>
      <w:r w:rsidR="00591134">
        <w:rPr>
          <w:rFonts w:ascii="Comic Sans MS" w:hAnsi="Comic Sans MS"/>
          <w:sz w:val="20"/>
          <w:szCs w:val="20"/>
        </w:rPr>
        <w:t>, w</w:t>
      </w:r>
      <w:r w:rsidR="00566C1A">
        <w:rPr>
          <w:rFonts w:ascii="Comic Sans MS" w:hAnsi="Comic Sans MS"/>
          <w:sz w:val="20"/>
          <w:szCs w:val="20"/>
        </w:rPr>
        <w:t>ork together</w:t>
      </w:r>
      <w:r>
        <w:rPr>
          <w:rFonts w:ascii="Comic Sans MS" w:hAnsi="Comic Sans MS"/>
          <w:sz w:val="20"/>
          <w:szCs w:val="20"/>
        </w:rPr>
        <w:t xml:space="preserve"> as needed to revise.</w:t>
      </w:r>
      <w:r w:rsidR="002E1F66">
        <w:rPr>
          <w:rFonts w:ascii="Comic Sans MS" w:hAnsi="Comic Sans MS"/>
          <w:sz w:val="20"/>
          <w:szCs w:val="20"/>
        </w:rPr>
        <w:t xml:space="preserve"> It can take several revisions to get the short summary “just right.” Revision is key to good writing.</w:t>
      </w:r>
    </w:p>
    <w:p w:rsidR="00AF790D" w:rsidRPr="00AF790D" w:rsidRDefault="00AF790D" w:rsidP="002A6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Evaluate word choice. </w:t>
      </w:r>
      <w:r w:rsidR="007972D8">
        <w:rPr>
          <w:rFonts w:ascii="Comic Sans MS" w:hAnsi="Comic Sans MS"/>
          <w:sz w:val="20"/>
          <w:szCs w:val="20"/>
        </w:rPr>
        <w:t>Evaluation may take the form of discussion or quick write in journal.</w:t>
      </w:r>
      <w:bookmarkStart w:id="0" w:name="_GoBack"/>
      <w:bookmarkEnd w:id="0"/>
    </w:p>
    <w:p w:rsidR="00566C1A" w:rsidRDefault="00FF4EE1" w:rsidP="002A69C0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Now that you</w:t>
      </w:r>
      <w:r w:rsidR="00591134">
        <w:rPr>
          <w:rFonts w:ascii="Comic Sans MS" w:hAnsi="Comic Sans MS"/>
          <w:i/>
          <w:sz w:val="20"/>
          <w:szCs w:val="20"/>
        </w:rPr>
        <w:t>’ve</w:t>
      </w:r>
      <w:r>
        <w:rPr>
          <w:rFonts w:ascii="Comic Sans MS" w:hAnsi="Comic Sans MS"/>
          <w:i/>
          <w:sz w:val="20"/>
          <w:szCs w:val="20"/>
        </w:rPr>
        <w:t xml:space="preserve"> written this summary</w:t>
      </w:r>
      <w:r w:rsidR="00591134">
        <w:rPr>
          <w:rFonts w:ascii="Comic Sans MS" w:hAnsi="Comic Sans MS"/>
          <w:i/>
          <w:sz w:val="20"/>
          <w:szCs w:val="20"/>
        </w:rPr>
        <w:t xml:space="preserve">, how </w:t>
      </w:r>
      <w:r>
        <w:rPr>
          <w:rFonts w:ascii="Comic Sans MS" w:hAnsi="Comic Sans MS"/>
          <w:i/>
          <w:sz w:val="20"/>
          <w:szCs w:val="20"/>
        </w:rPr>
        <w:t xml:space="preserve">do you feel about how </w:t>
      </w:r>
      <w:r w:rsidR="00591134">
        <w:rPr>
          <w:rFonts w:ascii="Comic Sans MS" w:hAnsi="Comic Sans MS"/>
          <w:i/>
          <w:sz w:val="20"/>
          <w:szCs w:val="20"/>
        </w:rPr>
        <w:t xml:space="preserve">well </w:t>
      </w:r>
      <w:r>
        <w:rPr>
          <w:rFonts w:ascii="Comic Sans MS" w:hAnsi="Comic Sans MS"/>
          <w:i/>
          <w:sz w:val="20"/>
          <w:szCs w:val="20"/>
        </w:rPr>
        <w:t xml:space="preserve">you </w:t>
      </w:r>
      <w:r w:rsidR="00591134">
        <w:rPr>
          <w:rFonts w:ascii="Comic Sans MS" w:hAnsi="Comic Sans MS"/>
          <w:i/>
          <w:sz w:val="20"/>
          <w:szCs w:val="20"/>
        </w:rPr>
        <w:t>d</w:t>
      </w:r>
      <w:r>
        <w:rPr>
          <w:rFonts w:ascii="Comic Sans MS" w:hAnsi="Comic Sans MS"/>
          <w:i/>
          <w:sz w:val="20"/>
          <w:szCs w:val="20"/>
        </w:rPr>
        <w:t xml:space="preserve">id </w:t>
      </w:r>
      <w:r w:rsidR="00566C1A">
        <w:rPr>
          <w:rFonts w:ascii="Comic Sans MS" w:hAnsi="Comic Sans MS"/>
          <w:i/>
          <w:sz w:val="20"/>
          <w:szCs w:val="20"/>
        </w:rPr>
        <w:t>choosing the</w:t>
      </w:r>
      <w:r>
        <w:rPr>
          <w:rFonts w:ascii="Comic Sans MS" w:hAnsi="Comic Sans MS"/>
          <w:i/>
          <w:sz w:val="20"/>
          <w:szCs w:val="20"/>
        </w:rPr>
        <w:t xml:space="preserve"> key</w:t>
      </w:r>
      <w:r w:rsidR="00566C1A">
        <w:rPr>
          <w:rFonts w:ascii="Comic Sans MS" w:hAnsi="Comic Sans MS"/>
          <w:i/>
          <w:sz w:val="20"/>
          <w:szCs w:val="20"/>
        </w:rPr>
        <w:t xml:space="preserve"> words</w:t>
      </w:r>
      <w:r>
        <w:rPr>
          <w:rFonts w:ascii="Comic Sans MS" w:hAnsi="Comic Sans MS"/>
          <w:i/>
          <w:sz w:val="20"/>
          <w:szCs w:val="20"/>
        </w:rPr>
        <w:t xml:space="preserve"> that you did</w:t>
      </w:r>
      <w:r w:rsidR="00566C1A">
        <w:rPr>
          <w:rFonts w:ascii="Comic Sans MS" w:hAnsi="Comic Sans MS"/>
          <w:i/>
          <w:sz w:val="20"/>
          <w:szCs w:val="20"/>
        </w:rPr>
        <w:t>? How diffic</w:t>
      </w:r>
      <w:r w:rsidR="00591134">
        <w:rPr>
          <w:rFonts w:ascii="Comic Sans MS" w:hAnsi="Comic Sans MS"/>
          <w:i/>
          <w:sz w:val="20"/>
          <w:szCs w:val="20"/>
        </w:rPr>
        <w:t>ult</w:t>
      </w:r>
      <w:r>
        <w:rPr>
          <w:rFonts w:ascii="Comic Sans MS" w:hAnsi="Comic Sans MS"/>
          <w:i/>
          <w:sz w:val="20"/>
          <w:szCs w:val="20"/>
        </w:rPr>
        <w:t xml:space="preserve"> was it to use them to summarize</w:t>
      </w:r>
      <w:r w:rsidR="00566C1A">
        <w:rPr>
          <w:rFonts w:ascii="Comic Sans MS" w:hAnsi="Comic Sans MS"/>
          <w:i/>
          <w:sz w:val="20"/>
          <w:szCs w:val="20"/>
        </w:rPr>
        <w:t xml:space="preserve">? Would someone who had never read the story get a good idea of that </w:t>
      </w:r>
      <w:r>
        <w:rPr>
          <w:rFonts w:ascii="Comic Sans MS" w:hAnsi="Comic Sans MS"/>
          <w:i/>
          <w:sz w:val="20"/>
          <w:szCs w:val="20"/>
        </w:rPr>
        <w:t xml:space="preserve">it is about by reading over the key </w:t>
      </w:r>
      <w:r w:rsidR="00566C1A">
        <w:rPr>
          <w:rFonts w:ascii="Comic Sans MS" w:hAnsi="Comic Sans MS"/>
          <w:i/>
          <w:sz w:val="20"/>
          <w:szCs w:val="20"/>
        </w:rPr>
        <w:t>words</w:t>
      </w:r>
      <w:r>
        <w:rPr>
          <w:rFonts w:ascii="Comic Sans MS" w:hAnsi="Comic Sans MS"/>
          <w:i/>
          <w:sz w:val="20"/>
          <w:szCs w:val="20"/>
        </w:rPr>
        <w:t xml:space="preserve"> you chose? If they read over your key words before they read, c</w:t>
      </w:r>
      <w:r w:rsidR="00566C1A">
        <w:rPr>
          <w:rFonts w:ascii="Comic Sans MS" w:hAnsi="Comic Sans MS"/>
          <w:i/>
          <w:sz w:val="20"/>
          <w:szCs w:val="20"/>
        </w:rPr>
        <w:t>ould they make an accurate pred</w:t>
      </w:r>
      <w:r>
        <w:rPr>
          <w:rFonts w:ascii="Comic Sans MS" w:hAnsi="Comic Sans MS"/>
          <w:i/>
          <w:sz w:val="20"/>
          <w:szCs w:val="20"/>
        </w:rPr>
        <w:t>iction of story details in their Gist Statement?</w:t>
      </w:r>
      <w:r w:rsidR="002E1F66">
        <w:rPr>
          <w:rFonts w:ascii="Comic Sans MS" w:hAnsi="Comic Sans MS"/>
          <w:i/>
          <w:sz w:val="20"/>
          <w:szCs w:val="20"/>
        </w:rPr>
        <w:t xml:space="preserve"> I</w:t>
      </w:r>
      <w:r w:rsidR="00A334DD">
        <w:rPr>
          <w:rFonts w:ascii="Comic Sans MS" w:hAnsi="Comic Sans MS"/>
          <w:i/>
          <w:sz w:val="20"/>
          <w:szCs w:val="20"/>
        </w:rPr>
        <w:t>s the main idea of the selection</w:t>
      </w:r>
      <w:r w:rsidR="002E1F66">
        <w:rPr>
          <w:rFonts w:ascii="Comic Sans MS" w:hAnsi="Comic Sans MS"/>
          <w:i/>
          <w:sz w:val="20"/>
          <w:szCs w:val="20"/>
        </w:rPr>
        <w:t xml:space="preserve"> in your summary? Are there supporting details?</w:t>
      </w:r>
    </w:p>
    <w:p w:rsidR="002E1F66" w:rsidRPr="002E1F66" w:rsidRDefault="00AF790D" w:rsidP="002A6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Evaluate the prediction</w:t>
      </w:r>
      <w:r w:rsidR="002E1F66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</w:t>
      </w:r>
      <w:r w:rsidR="00FF4EE1">
        <w:rPr>
          <w:rFonts w:ascii="Comic Sans MS" w:hAnsi="Comic Sans MS"/>
          <w:sz w:val="20"/>
          <w:szCs w:val="20"/>
        </w:rPr>
        <w:t xml:space="preserve">you and the student </w:t>
      </w:r>
      <w:r>
        <w:rPr>
          <w:rFonts w:ascii="Comic Sans MS" w:hAnsi="Comic Sans MS"/>
          <w:sz w:val="20"/>
          <w:szCs w:val="20"/>
        </w:rPr>
        <w:t xml:space="preserve">made before reading in the </w:t>
      </w:r>
      <w:r>
        <w:rPr>
          <w:rFonts w:ascii="Comic Sans MS" w:hAnsi="Comic Sans MS"/>
          <w:i/>
          <w:sz w:val="20"/>
          <w:szCs w:val="20"/>
        </w:rPr>
        <w:t>Gist Statement</w:t>
      </w:r>
    </w:p>
    <w:p w:rsidR="00AF790D" w:rsidRPr="002E1F66" w:rsidRDefault="002E1F66" w:rsidP="002E1F6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E1F66">
        <w:rPr>
          <w:rFonts w:ascii="Comic Sans MS" w:hAnsi="Comic Sans MS"/>
          <w:sz w:val="20"/>
          <w:szCs w:val="20"/>
        </w:rPr>
        <w:t>portions of your graphic organizers.</w:t>
      </w:r>
    </w:p>
    <w:p w:rsidR="00FF4EE1" w:rsidRPr="00AF790D" w:rsidRDefault="00AF790D" w:rsidP="002E1F66">
      <w:pPr>
        <w:spacing w:after="0" w:line="240" w:lineRule="auto"/>
        <w:ind w:firstLine="36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How </w:t>
      </w:r>
      <w:r w:rsidR="00FF4EE1">
        <w:rPr>
          <w:rFonts w:ascii="Comic Sans MS" w:hAnsi="Comic Sans MS"/>
          <w:i/>
          <w:sz w:val="20"/>
          <w:szCs w:val="20"/>
        </w:rPr>
        <w:t>close were we when we wrote our Gist Statement</w:t>
      </w:r>
      <w:r w:rsidR="002E1F66">
        <w:rPr>
          <w:rFonts w:ascii="Comic Sans MS" w:hAnsi="Comic Sans MS"/>
          <w:i/>
          <w:sz w:val="20"/>
          <w:szCs w:val="20"/>
        </w:rPr>
        <w:t>s after we previewed the stories</w:t>
      </w:r>
      <w:r>
        <w:rPr>
          <w:rFonts w:ascii="Comic Sans MS" w:hAnsi="Comic Sans MS"/>
          <w:i/>
          <w:sz w:val="20"/>
          <w:szCs w:val="20"/>
        </w:rPr>
        <w:t xml:space="preserve">? Did we come close in meaning </w:t>
      </w:r>
      <w:r w:rsidR="00591134">
        <w:rPr>
          <w:rFonts w:ascii="Comic Sans MS" w:hAnsi="Comic Sans MS"/>
          <w:i/>
          <w:sz w:val="20"/>
          <w:szCs w:val="20"/>
        </w:rPr>
        <w:t>to what we wrot</w:t>
      </w:r>
      <w:r w:rsidR="002E1F66">
        <w:rPr>
          <w:rFonts w:ascii="Comic Sans MS" w:hAnsi="Comic Sans MS"/>
          <w:i/>
          <w:sz w:val="20"/>
          <w:szCs w:val="20"/>
        </w:rPr>
        <w:t>e in our summaries</w:t>
      </w:r>
      <w:r>
        <w:rPr>
          <w:rFonts w:ascii="Comic Sans MS" w:hAnsi="Comic Sans MS"/>
          <w:i/>
          <w:sz w:val="20"/>
          <w:szCs w:val="20"/>
        </w:rPr>
        <w:t>?</w:t>
      </w:r>
    </w:p>
    <w:p w:rsidR="00AF790D" w:rsidRDefault="00FF4EE1" w:rsidP="002A6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Wrap up. </w:t>
      </w:r>
      <w:r w:rsidR="00AF790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nswer any questions which arose </w:t>
      </w:r>
      <w:r w:rsidR="00AF790D">
        <w:rPr>
          <w:rFonts w:ascii="Comic Sans MS" w:hAnsi="Comic Sans MS"/>
          <w:sz w:val="20"/>
          <w:szCs w:val="20"/>
        </w:rPr>
        <w:t xml:space="preserve">before or during reading. </w:t>
      </w:r>
      <w:r w:rsidR="00C8477C" w:rsidRPr="00AF790D">
        <w:rPr>
          <w:rFonts w:ascii="Comic Sans MS" w:hAnsi="Comic Sans MS"/>
          <w:sz w:val="20"/>
          <w:szCs w:val="20"/>
        </w:rPr>
        <w:t>Point to the text as in</w:t>
      </w:r>
    </w:p>
    <w:p w:rsidR="00FF4EE1" w:rsidRDefault="00FF4EE1" w:rsidP="002A69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Session One</w:t>
      </w:r>
      <w:r w:rsidR="00AF790D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Go over unknown words to determine meaning using textual clues.</w:t>
      </w:r>
    </w:p>
    <w:p w:rsidR="00FF4EE1" w:rsidRDefault="00AF790D" w:rsidP="002E1F66">
      <w:pPr>
        <w:spacing w:after="0" w:line="240" w:lineRule="auto"/>
        <w:ind w:firstLine="720"/>
        <w:jc w:val="both"/>
        <w:rPr>
          <w:rFonts w:ascii="Comic Sans MS" w:hAnsi="Comic Sans MS"/>
          <w:sz w:val="20"/>
          <w:szCs w:val="20"/>
        </w:rPr>
      </w:pPr>
      <w:r w:rsidRPr="00FF4EE1">
        <w:rPr>
          <w:rFonts w:ascii="Comic Sans MS" w:hAnsi="Comic Sans MS"/>
          <w:i/>
          <w:sz w:val="20"/>
          <w:szCs w:val="20"/>
        </w:rPr>
        <w:t>Now that we finished reading, c</w:t>
      </w:r>
      <w:r w:rsidR="00C8477C" w:rsidRPr="00FF4EE1">
        <w:rPr>
          <w:rFonts w:ascii="Comic Sans MS" w:hAnsi="Comic Sans MS"/>
          <w:i/>
          <w:sz w:val="20"/>
          <w:szCs w:val="20"/>
        </w:rPr>
        <w:t xml:space="preserve">an we explain the meanings of any of the </w:t>
      </w:r>
      <w:r w:rsidR="00C8477C" w:rsidRPr="00FF4EE1">
        <w:rPr>
          <w:rFonts w:ascii="Comic Sans MS" w:hAnsi="Comic Sans MS"/>
          <w:sz w:val="20"/>
          <w:szCs w:val="20"/>
        </w:rPr>
        <w:t>Unknown Words</w:t>
      </w:r>
      <w:r w:rsidR="00591134" w:rsidRPr="00FF4EE1">
        <w:rPr>
          <w:rFonts w:ascii="Comic Sans MS" w:hAnsi="Comic Sans MS"/>
          <w:i/>
          <w:sz w:val="20"/>
          <w:szCs w:val="20"/>
        </w:rPr>
        <w:t>?</w:t>
      </w:r>
    </w:p>
    <w:p w:rsidR="00AF790D" w:rsidRDefault="00AF790D" w:rsidP="002A69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Point to the text for clues the author gives to help us figure out</w:t>
      </w:r>
      <w:r w:rsidR="00FF4EE1">
        <w:rPr>
          <w:rFonts w:ascii="Comic Sans MS" w:hAnsi="Comic Sans MS"/>
          <w:sz w:val="20"/>
          <w:szCs w:val="20"/>
        </w:rPr>
        <w:t xml:space="preserve"> meanings.</w:t>
      </w:r>
    </w:p>
    <w:p w:rsidR="00FF4EE1" w:rsidRDefault="00FF4EE1" w:rsidP="002A69C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8477C" w:rsidRPr="002A69C0" w:rsidRDefault="00AF790D" w:rsidP="00A37072">
      <w:pPr>
        <w:spacing w:after="0" w:line="240" w:lineRule="auto"/>
        <w:ind w:left="360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Closing:</w:t>
      </w:r>
    </w:p>
    <w:p w:rsidR="002A69C0" w:rsidRDefault="00C8477C" w:rsidP="002A6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2A69C0">
        <w:rPr>
          <w:rFonts w:ascii="Comic Sans MS" w:hAnsi="Comic Sans MS"/>
          <w:i/>
          <w:sz w:val="20"/>
          <w:szCs w:val="20"/>
        </w:rPr>
        <w:t>How did this activity help us understa</w:t>
      </w:r>
      <w:r w:rsidR="00FF4EE1" w:rsidRPr="002A69C0">
        <w:rPr>
          <w:rFonts w:ascii="Comic Sans MS" w:hAnsi="Comic Sans MS"/>
          <w:i/>
          <w:sz w:val="20"/>
          <w:szCs w:val="20"/>
        </w:rPr>
        <w:t>nd what we read today? Good reading is not about</w:t>
      </w:r>
    </w:p>
    <w:p w:rsidR="002A2E00" w:rsidRPr="002A69C0" w:rsidRDefault="00C8477C" w:rsidP="002A69C0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2A69C0">
        <w:rPr>
          <w:rFonts w:ascii="Comic Sans MS" w:hAnsi="Comic Sans MS"/>
          <w:i/>
          <w:sz w:val="20"/>
          <w:szCs w:val="20"/>
        </w:rPr>
        <w:t>read</w:t>
      </w:r>
      <w:r w:rsidR="00FF4EE1" w:rsidRPr="002A69C0">
        <w:rPr>
          <w:rFonts w:ascii="Comic Sans MS" w:hAnsi="Comic Sans MS"/>
          <w:i/>
          <w:sz w:val="20"/>
          <w:szCs w:val="20"/>
        </w:rPr>
        <w:t xml:space="preserve">ing fast or with expression </w:t>
      </w:r>
      <w:r w:rsidRPr="002A69C0">
        <w:rPr>
          <w:rFonts w:ascii="Comic Sans MS" w:hAnsi="Comic Sans MS"/>
          <w:i/>
          <w:sz w:val="20"/>
          <w:szCs w:val="20"/>
        </w:rPr>
        <w:t>and know</w:t>
      </w:r>
      <w:r w:rsidR="00FF4EE1" w:rsidRPr="002A69C0">
        <w:rPr>
          <w:rFonts w:ascii="Comic Sans MS" w:hAnsi="Comic Sans MS"/>
          <w:i/>
          <w:sz w:val="20"/>
          <w:szCs w:val="20"/>
        </w:rPr>
        <w:t>ing all the words. It is also about making predictions, changing predictions as you read, stopping and thinking, making connections to what you</w:t>
      </w:r>
      <w:r w:rsidRPr="002A69C0">
        <w:rPr>
          <w:rFonts w:ascii="Comic Sans MS" w:hAnsi="Comic Sans MS"/>
          <w:i/>
          <w:sz w:val="20"/>
          <w:szCs w:val="20"/>
        </w:rPr>
        <w:t xml:space="preserve"> already know, and reread</w:t>
      </w:r>
      <w:r w:rsidR="00FF4EE1" w:rsidRPr="002A69C0">
        <w:rPr>
          <w:rFonts w:ascii="Comic Sans MS" w:hAnsi="Comic Sans MS"/>
          <w:i/>
          <w:sz w:val="20"/>
          <w:szCs w:val="20"/>
        </w:rPr>
        <w:t>ing when you</w:t>
      </w:r>
      <w:r w:rsidRPr="002A69C0">
        <w:rPr>
          <w:rFonts w:ascii="Comic Sans MS" w:hAnsi="Comic Sans MS"/>
          <w:i/>
          <w:sz w:val="20"/>
          <w:szCs w:val="20"/>
        </w:rPr>
        <w:t xml:space="preserve"> have a problem.</w:t>
      </w:r>
      <w:r w:rsidR="00AF790D" w:rsidRPr="002A69C0">
        <w:rPr>
          <w:rFonts w:ascii="Comic Sans MS" w:hAnsi="Comic Sans MS"/>
          <w:i/>
          <w:sz w:val="20"/>
          <w:szCs w:val="20"/>
        </w:rPr>
        <w:t xml:space="preserve"> </w:t>
      </w:r>
      <w:r w:rsidR="00FF4EE1" w:rsidRPr="002A69C0">
        <w:rPr>
          <w:rFonts w:ascii="Comic Sans MS" w:hAnsi="Comic Sans MS"/>
          <w:i/>
          <w:sz w:val="20"/>
          <w:szCs w:val="20"/>
        </w:rPr>
        <w:t>After reading you</w:t>
      </w:r>
      <w:r w:rsidR="00591134" w:rsidRPr="002A69C0">
        <w:rPr>
          <w:rFonts w:ascii="Comic Sans MS" w:hAnsi="Comic Sans MS"/>
          <w:i/>
          <w:sz w:val="20"/>
          <w:szCs w:val="20"/>
        </w:rPr>
        <w:t xml:space="preserve"> can</w:t>
      </w:r>
      <w:r w:rsidR="00FF4EE1" w:rsidRPr="002A69C0">
        <w:rPr>
          <w:rFonts w:ascii="Comic Sans MS" w:hAnsi="Comic Sans MS"/>
          <w:i/>
          <w:sz w:val="20"/>
          <w:szCs w:val="20"/>
        </w:rPr>
        <w:t xml:space="preserve"> prove you “get it”</w:t>
      </w:r>
      <w:r w:rsidR="00591134" w:rsidRPr="002A69C0">
        <w:rPr>
          <w:rFonts w:ascii="Comic Sans MS" w:hAnsi="Comic Sans MS"/>
          <w:i/>
          <w:sz w:val="20"/>
          <w:szCs w:val="20"/>
        </w:rPr>
        <w:t xml:space="preserve"> by pointing to important information in the text. </w:t>
      </w:r>
      <w:r w:rsidR="00AF790D" w:rsidRPr="002A69C0">
        <w:rPr>
          <w:rFonts w:ascii="Comic Sans MS" w:hAnsi="Comic Sans MS"/>
          <w:i/>
          <w:sz w:val="20"/>
          <w:szCs w:val="20"/>
        </w:rPr>
        <w:t xml:space="preserve">Thank </w:t>
      </w:r>
      <w:r w:rsidR="00FF4EE1" w:rsidRPr="002A69C0">
        <w:rPr>
          <w:rFonts w:ascii="Comic Sans MS" w:hAnsi="Comic Sans MS"/>
          <w:i/>
          <w:sz w:val="20"/>
          <w:szCs w:val="20"/>
        </w:rPr>
        <w:t>you for reading and writ</w:t>
      </w:r>
      <w:r w:rsidR="00AF790D" w:rsidRPr="002A69C0">
        <w:rPr>
          <w:rFonts w:ascii="Comic Sans MS" w:hAnsi="Comic Sans MS"/>
          <w:i/>
          <w:sz w:val="20"/>
          <w:szCs w:val="20"/>
        </w:rPr>
        <w:t>ing with me toda</w:t>
      </w:r>
      <w:r w:rsidR="00FF4EE1" w:rsidRPr="002A69C0">
        <w:rPr>
          <w:rFonts w:ascii="Comic Sans MS" w:hAnsi="Comic Sans MS"/>
          <w:i/>
          <w:sz w:val="20"/>
          <w:szCs w:val="20"/>
        </w:rPr>
        <w:t>y.</w:t>
      </w:r>
      <w:r w:rsidR="00AF790D" w:rsidRPr="002A69C0">
        <w:rPr>
          <w:rFonts w:ascii="Comic Sans MS" w:hAnsi="Comic Sans MS"/>
          <w:i/>
          <w:sz w:val="20"/>
          <w:szCs w:val="20"/>
        </w:rPr>
        <w:t xml:space="preserve"> I’</w:t>
      </w:r>
      <w:r w:rsidR="002E1F66">
        <w:rPr>
          <w:rFonts w:ascii="Comic Sans MS" w:hAnsi="Comic Sans MS"/>
          <w:i/>
          <w:sz w:val="20"/>
          <w:szCs w:val="20"/>
        </w:rPr>
        <w:t>m proud of your work.</w:t>
      </w:r>
    </w:p>
    <w:p w:rsidR="00AF790D" w:rsidRPr="002A69C0" w:rsidRDefault="006D64B0" w:rsidP="002A6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A69C0">
        <w:rPr>
          <w:rFonts w:ascii="Comic Sans MS" w:hAnsi="Comic Sans MS"/>
          <w:sz w:val="20"/>
          <w:szCs w:val="20"/>
        </w:rPr>
        <w:t>Refer to Session</w:t>
      </w:r>
      <w:r w:rsidR="002A2E00" w:rsidRPr="002A69C0">
        <w:rPr>
          <w:rFonts w:ascii="Comic Sans MS" w:hAnsi="Comic Sans MS"/>
          <w:sz w:val="20"/>
          <w:szCs w:val="20"/>
        </w:rPr>
        <w:t xml:space="preserve"> </w:t>
      </w:r>
      <w:r w:rsidR="002A69C0" w:rsidRPr="002A69C0">
        <w:rPr>
          <w:rFonts w:ascii="Comic Sans MS" w:hAnsi="Comic Sans MS"/>
          <w:sz w:val="20"/>
          <w:szCs w:val="20"/>
        </w:rPr>
        <w:t>One</w:t>
      </w:r>
      <w:r w:rsidR="00A37072">
        <w:rPr>
          <w:rFonts w:ascii="Comic Sans MS" w:hAnsi="Comic Sans MS"/>
          <w:sz w:val="20"/>
          <w:szCs w:val="20"/>
        </w:rPr>
        <w:t xml:space="preserve"> for additional closing activities</w:t>
      </w:r>
      <w:r w:rsidR="002A69C0">
        <w:rPr>
          <w:rFonts w:ascii="Comic Sans MS" w:hAnsi="Comic Sans MS"/>
          <w:sz w:val="20"/>
          <w:szCs w:val="20"/>
        </w:rPr>
        <w:t>.</w:t>
      </w:r>
      <w:r w:rsidR="002A69C0" w:rsidRPr="002A69C0">
        <w:rPr>
          <w:rFonts w:ascii="Comic Sans MS" w:hAnsi="Comic Sans MS"/>
          <w:sz w:val="20"/>
          <w:szCs w:val="20"/>
        </w:rPr>
        <w:t xml:space="preserve"> Thank</w:t>
      </w:r>
      <w:r w:rsidR="00FF4EE1" w:rsidRPr="002A69C0">
        <w:rPr>
          <w:rFonts w:ascii="Comic Sans MS" w:hAnsi="Comic Sans MS"/>
          <w:sz w:val="20"/>
          <w:szCs w:val="20"/>
        </w:rPr>
        <w:t xml:space="preserve"> </w:t>
      </w:r>
      <w:r w:rsidR="0043417C" w:rsidRPr="002A69C0">
        <w:rPr>
          <w:rFonts w:ascii="Comic Sans MS" w:hAnsi="Comic Sans MS"/>
          <w:sz w:val="20"/>
          <w:szCs w:val="20"/>
        </w:rPr>
        <w:t>you for your time and</w:t>
      </w:r>
      <w:r w:rsidR="002A69C0">
        <w:rPr>
          <w:rFonts w:ascii="Comic Sans MS" w:hAnsi="Comic Sans MS"/>
          <w:sz w:val="20"/>
          <w:szCs w:val="20"/>
        </w:rPr>
        <w:t xml:space="preserve"> </w:t>
      </w:r>
      <w:r w:rsidR="0043417C" w:rsidRPr="002A69C0">
        <w:rPr>
          <w:rFonts w:ascii="Comic Sans MS" w:hAnsi="Comic Sans MS"/>
          <w:sz w:val="20"/>
          <w:szCs w:val="20"/>
        </w:rPr>
        <w:t>talent.</w:t>
      </w:r>
    </w:p>
    <w:sectPr w:rsidR="00AF790D" w:rsidRPr="002A69C0" w:rsidSect="00C7797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6D8"/>
    <w:multiLevelType w:val="hybridMultilevel"/>
    <w:tmpl w:val="CB82B7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FD9"/>
    <w:multiLevelType w:val="hybridMultilevel"/>
    <w:tmpl w:val="BDEA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4B0"/>
    <w:multiLevelType w:val="hybridMultilevel"/>
    <w:tmpl w:val="5CB6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43D1"/>
    <w:multiLevelType w:val="hybridMultilevel"/>
    <w:tmpl w:val="7132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97640"/>
    <w:multiLevelType w:val="hybridMultilevel"/>
    <w:tmpl w:val="27CA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6585"/>
    <w:multiLevelType w:val="hybridMultilevel"/>
    <w:tmpl w:val="295C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TrackMoves/>
  <w:defaultTabStop w:val="720"/>
  <w:characterSpacingControl w:val="doNotCompress"/>
  <w:compat/>
  <w:rsids>
    <w:rsidRoot w:val="0031696E"/>
    <w:rsid w:val="00090F25"/>
    <w:rsid w:val="00114713"/>
    <w:rsid w:val="00157E88"/>
    <w:rsid w:val="002A2E00"/>
    <w:rsid w:val="002A69C0"/>
    <w:rsid w:val="002E1F66"/>
    <w:rsid w:val="0031696E"/>
    <w:rsid w:val="00376A4C"/>
    <w:rsid w:val="0043417C"/>
    <w:rsid w:val="00566C1A"/>
    <w:rsid w:val="00591134"/>
    <w:rsid w:val="006D64B0"/>
    <w:rsid w:val="007525A1"/>
    <w:rsid w:val="007972D8"/>
    <w:rsid w:val="00890A92"/>
    <w:rsid w:val="00A334DD"/>
    <w:rsid w:val="00A37072"/>
    <w:rsid w:val="00A835BA"/>
    <w:rsid w:val="00AF790D"/>
    <w:rsid w:val="00B1717A"/>
    <w:rsid w:val="00B94AFD"/>
    <w:rsid w:val="00C77978"/>
    <w:rsid w:val="00C8477C"/>
    <w:rsid w:val="00DB01F0"/>
    <w:rsid w:val="00E3401C"/>
    <w:rsid w:val="00ED278B"/>
    <w:rsid w:val="00FF4EE1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4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5711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Patricia E.</dc:creator>
  <cp:keywords/>
  <dc:description/>
  <cp:lastModifiedBy>Ben Rorick</cp:lastModifiedBy>
  <cp:revision>2</cp:revision>
  <dcterms:created xsi:type="dcterms:W3CDTF">2015-08-03T01:37:00Z</dcterms:created>
  <dcterms:modified xsi:type="dcterms:W3CDTF">2015-08-03T01:37:00Z</dcterms:modified>
</cp:coreProperties>
</file>