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7F6" w:rsidRPr="00733A12" w:rsidRDefault="00C867F6" w:rsidP="00C867F6">
      <w:pPr>
        <w:pStyle w:val="PlainText"/>
        <w:rPr>
          <w:b/>
          <w:i/>
          <w:sz w:val="20"/>
          <w:szCs w:val="20"/>
          <w:u w:val="single"/>
        </w:rPr>
      </w:pPr>
      <w:r w:rsidRPr="00733A12">
        <w:rPr>
          <w:b/>
          <w:i/>
          <w:sz w:val="20"/>
          <w:szCs w:val="20"/>
          <w:u w:val="single"/>
        </w:rPr>
        <w:t>Session 22</w:t>
      </w:r>
    </w:p>
    <w:p w:rsidR="00C867F6" w:rsidRDefault="00C867F6" w:rsidP="00C867F6">
      <w:pPr>
        <w:pStyle w:val="PlainText"/>
        <w:rPr>
          <w:sz w:val="20"/>
          <w:szCs w:val="20"/>
        </w:rPr>
      </w:pPr>
    </w:p>
    <w:p w:rsidR="00C867F6" w:rsidRDefault="00C867F6" w:rsidP="00C867F6">
      <w:pPr>
        <w:pStyle w:val="PlainText"/>
        <w:rPr>
          <w:sz w:val="20"/>
          <w:szCs w:val="20"/>
        </w:rPr>
      </w:pPr>
      <w:r w:rsidRPr="00665ABC">
        <w:rPr>
          <w:b/>
          <w:sz w:val="20"/>
          <w:szCs w:val="20"/>
        </w:rPr>
        <w:t>Focus</w:t>
      </w:r>
      <w:r>
        <w:rPr>
          <w:sz w:val="20"/>
          <w:szCs w:val="20"/>
        </w:rPr>
        <w:t>:  Good readers notice influences on the main character</w:t>
      </w:r>
    </w:p>
    <w:p w:rsidR="00C867F6" w:rsidRDefault="00C867F6" w:rsidP="00C867F6">
      <w:pPr>
        <w:pStyle w:val="PlainText"/>
        <w:rPr>
          <w:sz w:val="20"/>
          <w:szCs w:val="20"/>
        </w:rPr>
      </w:pPr>
    </w:p>
    <w:p w:rsidR="00C867F6" w:rsidRDefault="00C867F6" w:rsidP="00C867F6">
      <w:pPr>
        <w:pStyle w:val="PlainText"/>
        <w:rPr>
          <w:sz w:val="20"/>
          <w:szCs w:val="20"/>
        </w:rPr>
      </w:pPr>
      <w:r w:rsidRPr="00665ABC">
        <w:rPr>
          <w:b/>
          <w:sz w:val="20"/>
          <w:szCs w:val="20"/>
        </w:rPr>
        <w:t>Materials</w:t>
      </w:r>
      <w:r>
        <w:rPr>
          <w:sz w:val="20"/>
          <w:szCs w:val="20"/>
        </w:rPr>
        <w:t>: student’s books, pencils, journal/</w:t>
      </w:r>
      <w:proofErr w:type="spellStart"/>
      <w:r>
        <w:rPr>
          <w:sz w:val="20"/>
          <w:szCs w:val="20"/>
        </w:rPr>
        <w:t>stickies</w:t>
      </w:r>
      <w:proofErr w:type="spellEnd"/>
    </w:p>
    <w:p w:rsidR="00C867F6" w:rsidRDefault="00C867F6" w:rsidP="00C867F6">
      <w:pPr>
        <w:pStyle w:val="PlainText"/>
        <w:rPr>
          <w:sz w:val="20"/>
          <w:szCs w:val="20"/>
        </w:rPr>
      </w:pPr>
    </w:p>
    <w:p w:rsidR="00C867F6" w:rsidRDefault="00C867F6" w:rsidP="00C867F6">
      <w:pPr>
        <w:pStyle w:val="PlainText"/>
        <w:rPr>
          <w:sz w:val="20"/>
          <w:szCs w:val="20"/>
        </w:rPr>
      </w:pPr>
      <w:r w:rsidRPr="00665ABC">
        <w:rPr>
          <w:b/>
          <w:sz w:val="20"/>
          <w:szCs w:val="20"/>
        </w:rPr>
        <w:t>Genre</w:t>
      </w:r>
      <w:r>
        <w:rPr>
          <w:sz w:val="20"/>
          <w:szCs w:val="20"/>
        </w:rPr>
        <w:t>: FICTION (a book with supporting characters is best)</w:t>
      </w:r>
    </w:p>
    <w:p w:rsidR="00C867F6" w:rsidRDefault="00C867F6" w:rsidP="00C867F6">
      <w:pPr>
        <w:pStyle w:val="PlainText"/>
        <w:rPr>
          <w:sz w:val="20"/>
          <w:szCs w:val="20"/>
        </w:rPr>
      </w:pPr>
    </w:p>
    <w:p w:rsidR="00C867F6" w:rsidRDefault="00C867F6" w:rsidP="00C867F6">
      <w:pPr>
        <w:pStyle w:val="PlainText"/>
        <w:rPr>
          <w:sz w:val="20"/>
          <w:szCs w:val="20"/>
        </w:rPr>
      </w:pPr>
      <w:r w:rsidRPr="00665ABC">
        <w:rPr>
          <w:b/>
          <w:sz w:val="20"/>
          <w:szCs w:val="20"/>
        </w:rPr>
        <w:t>Before Reading Mentor Says</w:t>
      </w:r>
      <w:r>
        <w:rPr>
          <w:sz w:val="20"/>
          <w:szCs w:val="20"/>
        </w:rPr>
        <w:t>:  How are you feeling today?  Have you played with your friends at all this week?</w:t>
      </w:r>
    </w:p>
    <w:p w:rsidR="00C867F6" w:rsidRDefault="00C867F6" w:rsidP="00C867F6">
      <w:pPr>
        <w:pStyle w:val="PlainText"/>
        <w:rPr>
          <w:sz w:val="20"/>
          <w:szCs w:val="20"/>
        </w:rPr>
      </w:pPr>
      <w:r>
        <w:rPr>
          <w:sz w:val="20"/>
          <w:szCs w:val="20"/>
        </w:rPr>
        <w:t>Do you have any friends at school who have an influence on you?  What does it mean to influence someone?  When I was your age, (</w:t>
      </w:r>
      <w:proofErr w:type="gramStart"/>
      <w:r>
        <w:rPr>
          <w:sz w:val="20"/>
          <w:szCs w:val="20"/>
        </w:rPr>
        <w:t>describe an influential person</w:t>
      </w:r>
      <w:proofErr w:type="gramEnd"/>
      <w:r>
        <w:rPr>
          <w:sz w:val="20"/>
          <w:szCs w:val="20"/>
        </w:rPr>
        <w:t xml:space="preserve"> in your life)…</w:t>
      </w:r>
    </w:p>
    <w:p w:rsidR="00C867F6" w:rsidRDefault="00C867F6" w:rsidP="00C867F6">
      <w:pPr>
        <w:pStyle w:val="PlainText"/>
        <w:rPr>
          <w:sz w:val="20"/>
          <w:szCs w:val="20"/>
        </w:rPr>
      </w:pPr>
      <w:r>
        <w:rPr>
          <w:sz w:val="20"/>
          <w:szCs w:val="20"/>
        </w:rPr>
        <w:t>Today, we are going to pay close attention to the other characters in our book.  We want to notice how those other characters are acting towards the main character, what they say to the main character, and how they think.</w:t>
      </w:r>
    </w:p>
    <w:p w:rsidR="00C867F6" w:rsidRDefault="00C867F6" w:rsidP="00C867F6">
      <w:pPr>
        <w:pStyle w:val="PlainText"/>
        <w:rPr>
          <w:sz w:val="20"/>
          <w:szCs w:val="20"/>
        </w:rPr>
      </w:pPr>
    </w:p>
    <w:p w:rsidR="00C867F6" w:rsidRDefault="00C867F6" w:rsidP="00C867F6">
      <w:pPr>
        <w:pStyle w:val="PlainText"/>
        <w:rPr>
          <w:sz w:val="20"/>
          <w:szCs w:val="20"/>
        </w:rPr>
      </w:pPr>
      <w:r>
        <w:rPr>
          <w:sz w:val="20"/>
          <w:szCs w:val="20"/>
        </w:rPr>
        <w:t>We are going to describe the relationship between the 2 characters.  We are going to think about how another character can change the main character.</w:t>
      </w:r>
    </w:p>
    <w:p w:rsidR="00C867F6" w:rsidRDefault="00C867F6" w:rsidP="00C867F6">
      <w:pPr>
        <w:pStyle w:val="PlainText"/>
        <w:rPr>
          <w:sz w:val="20"/>
          <w:szCs w:val="20"/>
        </w:rPr>
      </w:pPr>
      <w:r>
        <w:rPr>
          <w:sz w:val="20"/>
          <w:szCs w:val="20"/>
        </w:rPr>
        <w:t>Make sure you pick out a book today that has more than 1 character in it.</w:t>
      </w:r>
    </w:p>
    <w:p w:rsidR="00C867F6" w:rsidRDefault="00C867F6" w:rsidP="00C867F6">
      <w:pPr>
        <w:pStyle w:val="PlainText"/>
        <w:rPr>
          <w:sz w:val="20"/>
          <w:szCs w:val="20"/>
        </w:rPr>
      </w:pPr>
    </w:p>
    <w:p w:rsidR="00C867F6" w:rsidRDefault="00C867F6" w:rsidP="00C867F6">
      <w:pPr>
        <w:pStyle w:val="PlainText"/>
        <w:rPr>
          <w:sz w:val="20"/>
          <w:szCs w:val="20"/>
        </w:rPr>
      </w:pPr>
    </w:p>
    <w:p w:rsidR="00C867F6" w:rsidRDefault="00C867F6" w:rsidP="00C867F6">
      <w:pPr>
        <w:pStyle w:val="PlainText"/>
        <w:rPr>
          <w:sz w:val="20"/>
          <w:szCs w:val="20"/>
        </w:rPr>
      </w:pPr>
      <w:r w:rsidRPr="00665ABC">
        <w:rPr>
          <w:b/>
          <w:sz w:val="20"/>
          <w:szCs w:val="20"/>
        </w:rPr>
        <w:t>During Reading</w:t>
      </w:r>
      <w:r>
        <w:rPr>
          <w:sz w:val="20"/>
          <w:szCs w:val="20"/>
        </w:rPr>
        <w:t>:</w:t>
      </w:r>
    </w:p>
    <w:tbl>
      <w:tblPr>
        <w:tblStyle w:val="TableGrid"/>
        <w:tblW w:w="0" w:type="auto"/>
        <w:tblLook w:val="04A0" w:firstRow="1" w:lastRow="0" w:firstColumn="1" w:lastColumn="0" w:noHBand="0" w:noVBand="1"/>
      </w:tblPr>
      <w:tblGrid>
        <w:gridCol w:w="5508"/>
        <w:gridCol w:w="5508"/>
      </w:tblGrid>
      <w:tr w:rsidR="00C867F6" w:rsidTr="00321569">
        <w:tc>
          <w:tcPr>
            <w:tcW w:w="5508" w:type="dxa"/>
          </w:tcPr>
          <w:p w:rsidR="00C867F6" w:rsidRDefault="00C867F6" w:rsidP="00321569">
            <w:pPr>
              <w:pStyle w:val="PlainText"/>
              <w:rPr>
                <w:sz w:val="20"/>
                <w:szCs w:val="20"/>
              </w:rPr>
            </w:pPr>
            <w:r>
              <w:rPr>
                <w:sz w:val="20"/>
                <w:szCs w:val="20"/>
              </w:rPr>
              <w:t>Prompting Questions</w:t>
            </w:r>
          </w:p>
        </w:tc>
        <w:tc>
          <w:tcPr>
            <w:tcW w:w="5508" w:type="dxa"/>
          </w:tcPr>
          <w:p w:rsidR="00C867F6" w:rsidRDefault="00C867F6" w:rsidP="00321569">
            <w:pPr>
              <w:pStyle w:val="PlainText"/>
              <w:rPr>
                <w:sz w:val="20"/>
                <w:szCs w:val="20"/>
              </w:rPr>
            </w:pPr>
            <w:r>
              <w:rPr>
                <w:sz w:val="20"/>
                <w:szCs w:val="20"/>
              </w:rPr>
              <w:t>Writing Activities</w:t>
            </w:r>
          </w:p>
        </w:tc>
      </w:tr>
      <w:tr w:rsidR="00C867F6" w:rsidTr="00321569">
        <w:tc>
          <w:tcPr>
            <w:tcW w:w="5508" w:type="dxa"/>
          </w:tcPr>
          <w:p w:rsidR="00C867F6" w:rsidRDefault="00C867F6" w:rsidP="00321569">
            <w:pPr>
              <w:pStyle w:val="PlainText"/>
              <w:rPr>
                <w:sz w:val="20"/>
                <w:szCs w:val="20"/>
              </w:rPr>
            </w:pPr>
            <w:r>
              <w:rPr>
                <w:sz w:val="20"/>
                <w:szCs w:val="20"/>
              </w:rPr>
              <w:t>Who are the other characters in this story?</w:t>
            </w:r>
          </w:p>
          <w:p w:rsidR="00C867F6" w:rsidRDefault="00C867F6" w:rsidP="00321569">
            <w:pPr>
              <w:pStyle w:val="PlainText"/>
              <w:rPr>
                <w:sz w:val="20"/>
                <w:szCs w:val="20"/>
              </w:rPr>
            </w:pPr>
          </w:p>
          <w:p w:rsidR="00C867F6" w:rsidRDefault="00C867F6" w:rsidP="00321569">
            <w:pPr>
              <w:pStyle w:val="PlainText"/>
              <w:rPr>
                <w:sz w:val="20"/>
                <w:szCs w:val="20"/>
              </w:rPr>
            </w:pPr>
            <w:r>
              <w:rPr>
                <w:sz w:val="20"/>
                <w:szCs w:val="20"/>
              </w:rPr>
              <w:t>What relationship do they have to the main character? Are they a friend? An enemy? A parent? A teacher?</w:t>
            </w:r>
          </w:p>
          <w:p w:rsidR="00C867F6" w:rsidRDefault="00C867F6" w:rsidP="00321569">
            <w:pPr>
              <w:pStyle w:val="PlainText"/>
              <w:rPr>
                <w:sz w:val="20"/>
                <w:szCs w:val="20"/>
              </w:rPr>
            </w:pPr>
          </w:p>
          <w:p w:rsidR="00C867F6" w:rsidRDefault="00C867F6" w:rsidP="00321569">
            <w:pPr>
              <w:pStyle w:val="PlainText"/>
              <w:rPr>
                <w:sz w:val="20"/>
                <w:szCs w:val="20"/>
              </w:rPr>
            </w:pPr>
            <w:r>
              <w:rPr>
                <w:sz w:val="20"/>
                <w:szCs w:val="20"/>
              </w:rPr>
              <w:t>How do the other characters treat the main character?</w:t>
            </w:r>
          </w:p>
          <w:p w:rsidR="00C867F6" w:rsidRDefault="00C867F6" w:rsidP="00321569">
            <w:pPr>
              <w:pStyle w:val="PlainText"/>
              <w:rPr>
                <w:sz w:val="20"/>
                <w:szCs w:val="20"/>
              </w:rPr>
            </w:pPr>
          </w:p>
          <w:p w:rsidR="00C867F6" w:rsidRDefault="00C867F6" w:rsidP="00321569">
            <w:pPr>
              <w:pStyle w:val="PlainText"/>
              <w:rPr>
                <w:sz w:val="20"/>
                <w:szCs w:val="20"/>
              </w:rPr>
            </w:pPr>
            <w:r>
              <w:rPr>
                <w:sz w:val="20"/>
                <w:szCs w:val="20"/>
              </w:rPr>
              <w:t>How do the other characters impact the main character? Does the main character change because of this other character?</w:t>
            </w:r>
          </w:p>
        </w:tc>
        <w:tc>
          <w:tcPr>
            <w:tcW w:w="5508" w:type="dxa"/>
          </w:tcPr>
          <w:p w:rsidR="00C867F6" w:rsidRDefault="00C867F6" w:rsidP="00321569">
            <w:pPr>
              <w:pStyle w:val="PlainText"/>
              <w:rPr>
                <w:sz w:val="20"/>
                <w:szCs w:val="20"/>
              </w:rPr>
            </w:pPr>
            <w:r>
              <w:rPr>
                <w:sz w:val="20"/>
                <w:szCs w:val="20"/>
              </w:rPr>
              <w:t>Let’s think about the other characters in our book and write about them (journal example below):</w:t>
            </w:r>
          </w:p>
          <w:p w:rsidR="00C867F6" w:rsidRDefault="00C867F6" w:rsidP="00321569">
            <w:pPr>
              <w:pStyle w:val="PlainText"/>
              <w:rPr>
                <w:sz w:val="20"/>
                <w:szCs w:val="20"/>
              </w:rPr>
            </w:pPr>
            <w:r>
              <w:rPr>
                <w:sz w:val="20"/>
                <w:szCs w:val="20"/>
              </w:rPr>
              <w:t>Title: Horrible Harry</w:t>
            </w:r>
          </w:p>
          <w:tbl>
            <w:tblPr>
              <w:tblStyle w:val="TableGrid"/>
              <w:tblW w:w="0" w:type="auto"/>
              <w:tblLook w:val="04A0" w:firstRow="1" w:lastRow="0" w:firstColumn="1" w:lastColumn="0" w:noHBand="0" w:noVBand="1"/>
            </w:tblPr>
            <w:tblGrid>
              <w:gridCol w:w="1759"/>
              <w:gridCol w:w="1759"/>
              <w:gridCol w:w="1759"/>
            </w:tblGrid>
            <w:tr w:rsidR="00C867F6" w:rsidTr="00321569">
              <w:tc>
                <w:tcPr>
                  <w:tcW w:w="1759" w:type="dxa"/>
                </w:tcPr>
                <w:p w:rsidR="00C867F6" w:rsidRDefault="00C867F6" w:rsidP="00321569">
                  <w:pPr>
                    <w:pStyle w:val="PlainText"/>
                    <w:rPr>
                      <w:sz w:val="20"/>
                      <w:szCs w:val="20"/>
                    </w:rPr>
                  </w:pPr>
                  <w:r>
                    <w:rPr>
                      <w:sz w:val="20"/>
                      <w:szCs w:val="20"/>
                    </w:rPr>
                    <w:t>Character Name</w:t>
                  </w:r>
                </w:p>
              </w:tc>
              <w:tc>
                <w:tcPr>
                  <w:tcW w:w="1759" w:type="dxa"/>
                </w:tcPr>
                <w:p w:rsidR="00C867F6" w:rsidRDefault="00C867F6" w:rsidP="00321569">
                  <w:pPr>
                    <w:pStyle w:val="PlainText"/>
                    <w:rPr>
                      <w:sz w:val="20"/>
                      <w:szCs w:val="20"/>
                    </w:rPr>
                  </w:pPr>
                  <w:r>
                    <w:rPr>
                      <w:sz w:val="20"/>
                      <w:szCs w:val="20"/>
                    </w:rPr>
                    <w:t>Relationship</w:t>
                  </w:r>
                </w:p>
              </w:tc>
              <w:tc>
                <w:tcPr>
                  <w:tcW w:w="1759" w:type="dxa"/>
                </w:tcPr>
                <w:p w:rsidR="00C867F6" w:rsidRDefault="00C867F6" w:rsidP="00321569">
                  <w:pPr>
                    <w:pStyle w:val="PlainText"/>
                    <w:rPr>
                      <w:sz w:val="20"/>
                      <w:szCs w:val="20"/>
                    </w:rPr>
                  </w:pPr>
                  <w:r>
                    <w:rPr>
                      <w:sz w:val="20"/>
                      <w:szCs w:val="20"/>
                    </w:rPr>
                    <w:t>Influence</w:t>
                  </w:r>
                </w:p>
              </w:tc>
            </w:tr>
            <w:tr w:rsidR="00C867F6" w:rsidTr="00321569">
              <w:tc>
                <w:tcPr>
                  <w:tcW w:w="1759" w:type="dxa"/>
                </w:tcPr>
                <w:p w:rsidR="00C867F6" w:rsidRDefault="00C867F6" w:rsidP="00321569">
                  <w:pPr>
                    <w:pStyle w:val="PlainText"/>
                    <w:rPr>
                      <w:sz w:val="20"/>
                      <w:szCs w:val="20"/>
                    </w:rPr>
                  </w:pPr>
                  <w:r>
                    <w:rPr>
                      <w:sz w:val="20"/>
                      <w:szCs w:val="20"/>
                    </w:rPr>
                    <w:t>Doug</w:t>
                  </w:r>
                </w:p>
              </w:tc>
              <w:tc>
                <w:tcPr>
                  <w:tcW w:w="1759" w:type="dxa"/>
                </w:tcPr>
                <w:p w:rsidR="00C867F6" w:rsidRDefault="00C867F6" w:rsidP="00321569">
                  <w:pPr>
                    <w:pStyle w:val="PlainText"/>
                    <w:rPr>
                      <w:sz w:val="20"/>
                      <w:szCs w:val="20"/>
                    </w:rPr>
                  </w:pPr>
                  <w:r>
                    <w:rPr>
                      <w:sz w:val="20"/>
                      <w:szCs w:val="20"/>
                    </w:rPr>
                    <w:t>Friend</w:t>
                  </w:r>
                </w:p>
              </w:tc>
              <w:tc>
                <w:tcPr>
                  <w:tcW w:w="1759" w:type="dxa"/>
                </w:tcPr>
                <w:p w:rsidR="00C867F6" w:rsidRDefault="00C867F6" w:rsidP="00321569">
                  <w:pPr>
                    <w:pStyle w:val="PlainText"/>
                    <w:rPr>
                      <w:sz w:val="20"/>
                      <w:szCs w:val="20"/>
                    </w:rPr>
                  </w:pPr>
                  <w:r>
                    <w:rPr>
                      <w:sz w:val="20"/>
                      <w:szCs w:val="20"/>
                    </w:rPr>
                    <w:t>Doug helps Harry pull pranks on other students.</w:t>
                  </w:r>
                </w:p>
              </w:tc>
            </w:tr>
            <w:tr w:rsidR="00C867F6" w:rsidTr="00321569">
              <w:tc>
                <w:tcPr>
                  <w:tcW w:w="1759" w:type="dxa"/>
                </w:tcPr>
                <w:p w:rsidR="00C867F6" w:rsidRDefault="00C867F6" w:rsidP="00321569">
                  <w:pPr>
                    <w:pStyle w:val="PlainText"/>
                    <w:rPr>
                      <w:sz w:val="20"/>
                      <w:szCs w:val="20"/>
                    </w:rPr>
                  </w:pPr>
                  <w:r>
                    <w:rPr>
                      <w:sz w:val="20"/>
                      <w:szCs w:val="20"/>
                    </w:rPr>
                    <w:t>Sidney</w:t>
                  </w:r>
                </w:p>
              </w:tc>
              <w:tc>
                <w:tcPr>
                  <w:tcW w:w="1759" w:type="dxa"/>
                </w:tcPr>
                <w:p w:rsidR="00C867F6" w:rsidRDefault="00C867F6" w:rsidP="00321569">
                  <w:pPr>
                    <w:pStyle w:val="PlainText"/>
                    <w:rPr>
                      <w:sz w:val="20"/>
                      <w:szCs w:val="20"/>
                    </w:rPr>
                  </w:pPr>
                  <w:r>
                    <w:rPr>
                      <w:sz w:val="20"/>
                      <w:szCs w:val="20"/>
                    </w:rPr>
                    <w:t>Enemy</w:t>
                  </w:r>
                </w:p>
              </w:tc>
              <w:tc>
                <w:tcPr>
                  <w:tcW w:w="1759" w:type="dxa"/>
                </w:tcPr>
                <w:p w:rsidR="00C867F6" w:rsidRDefault="00C867F6" w:rsidP="00321569">
                  <w:pPr>
                    <w:pStyle w:val="PlainText"/>
                    <w:rPr>
                      <w:sz w:val="20"/>
                      <w:szCs w:val="20"/>
                    </w:rPr>
                  </w:pPr>
                  <w:r>
                    <w:rPr>
                      <w:sz w:val="20"/>
                      <w:szCs w:val="20"/>
                    </w:rPr>
                    <w:t>Sidney makes Harry very mad sometimes</w:t>
                  </w:r>
                </w:p>
              </w:tc>
            </w:tr>
            <w:tr w:rsidR="00C867F6" w:rsidTr="00321569">
              <w:tc>
                <w:tcPr>
                  <w:tcW w:w="1759" w:type="dxa"/>
                </w:tcPr>
                <w:p w:rsidR="00C867F6" w:rsidRDefault="00C867F6" w:rsidP="00321569">
                  <w:pPr>
                    <w:pStyle w:val="PlainText"/>
                    <w:rPr>
                      <w:sz w:val="20"/>
                      <w:szCs w:val="20"/>
                    </w:rPr>
                  </w:pPr>
                  <w:r>
                    <w:rPr>
                      <w:sz w:val="20"/>
                      <w:szCs w:val="20"/>
                    </w:rPr>
                    <w:t>Mrs. Mackle</w:t>
                  </w:r>
                </w:p>
              </w:tc>
              <w:tc>
                <w:tcPr>
                  <w:tcW w:w="1759" w:type="dxa"/>
                </w:tcPr>
                <w:p w:rsidR="00C867F6" w:rsidRDefault="00C867F6" w:rsidP="00321569">
                  <w:pPr>
                    <w:pStyle w:val="PlainText"/>
                    <w:rPr>
                      <w:sz w:val="20"/>
                      <w:szCs w:val="20"/>
                    </w:rPr>
                  </w:pPr>
                  <w:r>
                    <w:rPr>
                      <w:sz w:val="20"/>
                      <w:szCs w:val="20"/>
                    </w:rPr>
                    <w:t>Teacher</w:t>
                  </w:r>
                </w:p>
              </w:tc>
              <w:tc>
                <w:tcPr>
                  <w:tcW w:w="1759" w:type="dxa"/>
                </w:tcPr>
                <w:p w:rsidR="00C867F6" w:rsidRDefault="00C867F6" w:rsidP="00321569">
                  <w:pPr>
                    <w:pStyle w:val="PlainText"/>
                    <w:rPr>
                      <w:sz w:val="20"/>
                      <w:szCs w:val="20"/>
                    </w:rPr>
                  </w:pPr>
                  <w:r>
                    <w:rPr>
                      <w:sz w:val="20"/>
                      <w:szCs w:val="20"/>
                    </w:rPr>
                    <w:t>Mrs. Mackle talks to Harry to help him realize he is being rude</w:t>
                  </w:r>
                </w:p>
              </w:tc>
            </w:tr>
          </w:tbl>
          <w:p w:rsidR="00C867F6" w:rsidRDefault="00C867F6" w:rsidP="00321569">
            <w:pPr>
              <w:pStyle w:val="PlainText"/>
              <w:rPr>
                <w:sz w:val="20"/>
                <w:szCs w:val="20"/>
              </w:rPr>
            </w:pPr>
          </w:p>
        </w:tc>
      </w:tr>
    </w:tbl>
    <w:p w:rsidR="00C867F6" w:rsidRDefault="00C867F6" w:rsidP="00C867F6">
      <w:pPr>
        <w:pStyle w:val="PlainText"/>
        <w:rPr>
          <w:sz w:val="20"/>
          <w:szCs w:val="20"/>
        </w:rPr>
      </w:pPr>
    </w:p>
    <w:p w:rsidR="00C867F6" w:rsidRDefault="00C867F6" w:rsidP="00C867F6">
      <w:pPr>
        <w:pStyle w:val="PlainText"/>
        <w:rPr>
          <w:sz w:val="20"/>
          <w:szCs w:val="20"/>
        </w:rPr>
      </w:pPr>
    </w:p>
    <w:p w:rsidR="00C867F6" w:rsidRDefault="00C867F6" w:rsidP="00C867F6">
      <w:pPr>
        <w:pStyle w:val="PlainText"/>
        <w:rPr>
          <w:sz w:val="20"/>
          <w:szCs w:val="20"/>
        </w:rPr>
      </w:pPr>
      <w:r w:rsidRPr="00665ABC">
        <w:rPr>
          <w:b/>
          <w:sz w:val="20"/>
          <w:szCs w:val="20"/>
        </w:rPr>
        <w:t>After Reading</w:t>
      </w:r>
      <w:r>
        <w:rPr>
          <w:sz w:val="20"/>
          <w:szCs w:val="20"/>
        </w:rPr>
        <w:t>:  Great job looking at other characters today! Remember, the author puts other characters in their books for a reason.  They have an influence on the main character.  They can be helpful characters or hurtful characters.</w:t>
      </w:r>
    </w:p>
    <w:p w:rsidR="00C867F6" w:rsidRDefault="00C867F6" w:rsidP="00C867F6">
      <w:pPr>
        <w:pStyle w:val="PlainText"/>
        <w:rPr>
          <w:sz w:val="20"/>
          <w:szCs w:val="20"/>
        </w:rPr>
      </w:pPr>
      <w:r>
        <w:rPr>
          <w:sz w:val="20"/>
          <w:szCs w:val="20"/>
        </w:rPr>
        <w:t>Before we end our session today, I want you to think about some people who influence you at school and outside of school.</w:t>
      </w:r>
    </w:p>
    <w:p w:rsidR="00C867F6" w:rsidRDefault="00C867F6" w:rsidP="00C867F6">
      <w:pPr>
        <w:pStyle w:val="PlainText"/>
        <w:rPr>
          <w:sz w:val="20"/>
          <w:szCs w:val="20"/>
        </w:rPr>
      </w:pPr>
      <w:r>
        <w:rPr>
          <w:sz w:val="20"/>
          <w:szCs w:val="20"/>
        </w:rPr>
        <w:t>In your journal, write down that person’s name, their relationship to you, and how they influence you.</w:t>
      </w:r>
    </w:p>
    <w:p w:rsidR="00C867F6" w:rsidRDefault="00C867F6" w:rsidP="00C867F6">
      <w:pPr>
        <w:pStyle w:val="PlainText"/>
        <w:rPr>
          <w:sz w:val="20"/>
          <w:szCs w:val="20"/>
        </w:rPr>
      </w:pPr>
    </w:p>
    <w:p w:rsidR="00C867F6" w:rsidRPr="0003060D" w:rsidRDefault="00C867F6" w:rsidP="00C867F6">
      <w:pPr>
        <w:pStyle w:val="PlainText"/>
        <w:rPr>
          <w:sz w:val="20"/>
          <w:szCs w:val="20"/>
        </w:rPr>
      </w:pPr>
    </w:p>
    <w:p w:rsidR="00C867F6" w:rsidRPr="0003060D" w:rsidRDefault="00C867F6" w:rsidP="00C867F6">
      <w:r w:rsidRPr="00733A12">
        <w:rPr>
          <w:b/>
          <w:sz w:val="20"/>
          <w:szCs w:val="20"/>
        </w:rPr>
        <w:t>Closing</w:t>
      </w:r>
      <w:r>
        <w:rPr>
          <w:sz w:val="20"/>
          <w:szCs w:val="20"/>
        </w:rPr>
        <w:t xml:space="preserve">:  </w:t>
      </w:r>
      <w:r w:rsidRPr="0003060D">
        <w:rPr>
          <w:sz w:val="20"/>
          <w:szCs w:val="20"/>
        </w:rPr>
        <w:t xml:space="preserve">Thank you for working with me today. I enjoyed our time together and I am so proud of the work you are sharing with me. I will return next </w:t>
      </w:r>
      <w:r w:rsidRPr="0003060D">
        <w:rPr>
          <w:sz w:val="20"/>
          <w:szCs w:val="20"/>
          <w:u w:val="single"/>
        </w:rPr>
        <w:t>(day of the week)</w:t>
      </w:r>
      <w:r w:rsidRPr="0003060D">
        <w:rPr>
          <w:sz w:val="20"/>
          <w:szCs w:val="20"/>
        </w:rPr>
        <w:t xml:space="preserve"> to work with you. Please remember the following:</w:t>
      </w:r>
    </w:p>
    <w:p w:rsidR="00C867F6" w:rsidRPr="0003060D" w:rsidRDefault="00C867F6" w:rsidP="00C867F6">
      <w:pPr>
        <w:pStyle w:val="PlainText"/>
        <w:numPr>
          <w:ilvl w:val="0"/>
          <w:numId w:val="1"/>
        </w:numPr>
        <w:rPr>
          <w:sz w:val="20"/>
          <w:szCs w:val="20"/>
        </w:rPr>
      </w:pPr>
      <w:r w:rsidRPr="0003060D">
        <w:rPr>
          <w:sz w:val="20"/>
          <w:szCs w:val="20"/>
        </w:rPr>
        <w:t>Fill out the teacher/mentor communication log</w:t>
      </w:r>
    </w:p>
    <w:p w:rsidR="00C867F6" w:rsidRPr="0003060D" w:rsidRDefault="00C867F6" w:rsidP="00C867F6">
      <w:pPr>
        <w:pStyle w:val="PlainText"/>
        <w:numPr>
          <w:ilvl w:val="0"/>
          <w:numId w:val="1"/>
        </w:numPr>
        <w:rPr>
          <w:sz w:val="20"/>
          <w:szCs w:val="20"/>
        </w:rPr>
      </w:pPr>
      <w:r w:rsidRPr="0003060D">
        <w:rPr>
          <w:sz w:val="20"/>
          <w:szCs w:val="20"/>
        </w:rPr>
        <w:t xml:space="preserve">Check the school calendar for upcoming events </w:t>
      </w:r>
    </w:p>
    <w:p w:rsidR="00C867F6" w:rsidRPr="0003060D" w:rsidRDefault="00C867F6" w:rsidP="00C867F6">
      <w:pPr>
        <w:pStyle w:val="PlainText"/>
        <w:numPr>
          <w:ilvl w:val="0"/>
          <w:numId w:val="1"/>
        </w:numPr>
        <w:rPr>
          <w:sz w:val="20"/>
          <w:szCs w:val="20"/>
        </w:rPr>
      </w:pPr>
      <w:r w:rsidRPr="0003060D">
        <w:rPr>
          <w:sz w:val="20"/>
          <w:szCs w:val="20"/>
        </w:rPr>
        <w:t>Check your personal calendar to determine scheduling conflicts. Remember, students are eager await your arrival and their mentoring time with you.</w:t>
      </w:r>
    </w:p>
    <w:p w:rsidR="00C867F6" w:rsidRDefault="00C867F6" w:rsidP="00C867F6">
      <w:pPr>
        <w:pStyle w:val="PlainText"/>
        <w:numPr>
          <w:ilvl w:val="0"/>
          <w:numId w:val="1"/>
        </w:numPr>
        <w:rPr>
          <w:sz w:val="20"/>
          <w:szCs w:val="20"/>
        </w:rPr>
      </w:pPr>
      <w:r w:rsidRPr="0003060D">
        <w:rPr>
          <w:sz w:val="20"/>
          <w:szCs w:val="20"/>
        </w:rPr>
        <w:t>If you have any questions or concern, please share them with a school employee (teacher, counselor, assistant principal or principal, etc.) before leaving the building.</w:t>
      </w:r>
    </w:p>
    <w:p w:rsidR="00C867F6" w:rsidRDefault="00C867F6" w:rsidP="00C867F6">
      <w:pPr>
        <w:pStyle w:val="PlainText"/>
        <w:rPr>
          <w:sz w:val="20"/>
          <w:szCs w:val="20"/>
        </w:rPr>
      </w:pPr>
    </w:p>
    <w:p w:rsidR="00A74F33" w:rsidRDefault="00C867F6">
      <w:bookmarkStart w:id="0" w:name="_GoBack"/>
      <w:bookmarkEnd w:id="0"/>
    </w:p>
    <w:sectPr w:rsidR="00A74F33" w:rsidSect="00C867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52113F"/>
    <w:multiLevelType w:val="hybridMultilevel"/>
    <w:tmpl w:val="42788808"/>
    <w:lvl w:ilvl="0" w:tplc="32007E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7F6"/>
    <w:rsid w:val="00110A2F"/>
    <w:rsid w:val="00347E72"/>
    <w:rsid w:val="00C86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7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67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C867F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867F6"/>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7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67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C867F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867F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Charlotte-Mecklenburg Schools</Company>
  <LinksUpToDate>false</LinksUpToDate>
  <CharactersWithSpaces>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Nickens, Mary A.</dc:creator>
  <cp:lastModifiedBy>Nickens, Mary A.</cp:lastModifiedBy>
  <cp:revision>1</cp:revision>
  <dcterms:created xsi:type="dcterms:W3CDTF">2015-07-16T20:28:00Z</dcterms:created>
  <dcterms:modified xsi:type="dcterms:W3CDTF">2015-07-16T20:28:00Z</dcterms:modified>
</cp:coreProperties>
</file>