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0" w:rsidRPr="001332C8" w:rsidRDefault="00FD7570" w:rsidP="00FD7570">
      <w:pPr>
        <w:rPr>
          <w:i/>
          <w:u w:val="single"/>
        </w:rPr>
      </w:pPr>
      <w:r w:rsidRPr="001332C8">
        <w:rPr>
          <w:i/>
          <w:u w:val="single"/>
        </w:rPr>
        <w:t>Session 4</w:t>
      </w:r>
    </w:p>
    <w:p w:rsidR="00FD7570" w:rsidRDefault="00FD7570" w:rsidP="00FD7570">
      <w:r w:rsidRPr="00A757C9">
        <w:rPr>
          <w:b/>
        </w:rPr>
        <w:t>Focus</w:t>
      </w:r>
      <w:r>
        <w:t>: Students will be able to “fix the fuzziness” when they are reading by stopping to check their comprehension.</w:t>
      </w:r>
    </w:p>
    <w:p w:rsidR="00FD7570" w:rsidRDefault="00FD7570" w:rsidP="00FD7570">
      <w:r w:rsidRPr="00A757C9">
        <w:rPr>
          <w:b/>
        </w:rPr>
        <w:t>Materials</w:t>
      </w:r>
      <w:r>
        <w:t>:  student’s books, pencil, journal/</w:t>
      </w:r>
      <w:proofErr w:type="spellStart"/>
      <w:r>
        <w:t>stickies</w:t>
      </w:r>
      <w:proofErr w:type="spellEnd"/>
    </w:p>
    <w:p w:rsidR="00FD7570" w:rsidRDefault="00FD7570" w:rsidP="00FD7570">
      <w:r w:rsidRPr="00A757C9">
        <w:rPr>
          <w:b/>
        </w:rPr>
        <w:t>Genre</w:t>
      </w:r>
      <w:r>
        <w:t>: Fiction</w:t>
      </w:r>
    </w:p>
    <w:p w:rsidR="00FD7570" w:rsidRDefault="00FD7570" w:rsidP="00FD7570">
      <w:r w:rsidRPr="00A757C9">
        <w:rPr>
          <w:b/>
        </w:rPr>
        <w:t>Before reading</w:t>
      </w:r>
      <w:r>
        <w:rPr>
          <w:b/>
        </w:rPr>
        <w:t>- Mentor says</w:t>
      </w:r>
      <w:r>
        <w:t>: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 xml:space="preserve"> Sometimes when I am in the middle of a book, I realize that I am not remembering what I just read.  I </w:t>
      </w:r>
      <w:proofErr w:type="gramStart"/>
      <w:r>
        <w:t>forget  what</w:t>
      </w:r>
      <w:proofErr w:type="gramEnd"/>
      <w:r>
        <w:t xml:space="preserve"> is happening in the story and I don’t understand.  Has this ever happened to you?  Can you tell me about a time your “mental movie” got fuzzy when you read?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>What causes your mental movie to get fuzzy? (jot down examples, such as getting caught on too many tricky words, getting distracted by other students, skipping over lines)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>Today while we are reading, I am going to stop and ask you 3 important questions.  Whenever your mental movie gets fuzzy, you should stop and check to make sure you are ready to keep reading.  If you can answer these 3 questions, you can get your mental movie back</w:t>
      </w:r>
    </w:p>
    <w:p w:rsidR="00FD7570" w:rsidRDefault="00FD7570" w:rsidP="00FD7570">
      <w:pPr>
        <w:ind w:left="360"/>
      </w:pPr>
      <w:r>
        <w:t xml:space="preserve">(Example below from the book Henry and </w:t>
      </w:r>
      <w:proofErr w:type="spellStart"/>
      <w:r>
        <w:t>Mudge</w:t>
      </w:r>
      <w:proofErr w:type="spellEnd"/>
      <w: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3192"/>
        <w:gridCol w:w="3192"/>
        <w:gridCol w:w="3192"/>
      </w:tblGrid>
      <w:tr w:rsidR="00FD7570" w:rsidTr="00773DFE">
        <w:tc>
          <w:tcPr>
            <w:tcW w:w="3192" w:type="dxa"/>
          </w:tcPr>
          <w:p w:rsidR="00FD7570" w:rsidRDefault="00FD7570" w:rsidP="00773DFE">
            <w:r>
              <w:t>WHO?</w:t>
            </w:r>
          </w:p>
          <w:p w:rsidR="00FD7570" w:rsidRDefault="00FD7570" w:rsidP="00773DFE"/>
          <w:p w:rsidR="00FD7570" w:rsidRDefault="00FD7570" w:rsidP="00773DFE">
            <w:r>
              <w:t>-Who is the author describing on this page/these pages?</w:t>
            </w:r>
          </w:p>
        </w:tc>
        <w:tc>
          <w:tcPr>
            <w:tcW w:w="3192" w:type="dxa"/>
          </w:tcPr>
          <w:p w:rsidR="00FD7570" w:rsidRDefault="00FD7570" w:rsidP="00773DFE">
            <w:r>
              <w:t>What?</w:t>
            </w:r>
          </w:p>
          <w:p w:rsidR="00FD7570" w:rsidRDefault="00FD7570" w:rsidP="00773DFE"/>
          <w:p w:rsidR="00FD7570" w:rsidRDefault="00FD7570" w:rsidP="00773DFE">
            <w:r>
              <w:t>-What is happening on this page/these pages?</w:t>
            </w:r>
          </w:p>
        </w:tc>
        <w:tc>
          <w:tcPr>
            <w:tcW w:w="3192" w:type="dxa"/>
          </w:tcPr>
          <w:p w:rsidR="00FD7570" w:rsidRDefault="00FD7570" w:rsidP="00773DFE">
            <w:r>
              <w:t>Where?</w:t>
            </w:r>
          </w:p>
          <w:p w:rsidR="00FD7570" w:rsidRDefault="00FD7570" w:rsidP="00773DFE"/>
          <w:p w:rsidR="00FD7570" w:rsidRDefault="00FD7570" w:rsidP="00773DFE">
            <w:r>
              <w:t>-Where is the action taking place? What is the setting on this page?</w:t>
            </w:r>
          </w:p>
        </w:tc>
      </w:tr>
      <w:tr w:rsidR="00FD7570" w:rsidTr="00773DFE">
        <w:tc>
          <w:tcPr>
            <w:tcW w:w="3192" w:type="dxa"/>
          </w:tcPr>
          <w:p w:rsidR="00FD7570" w:rsidRDefault="00FD7570" w:rsidP="00773DFE">
            <w:r>
              <w:t>The author is describing Henry</w:t>
            </w:r>
          </w:p>
        </w:tc>
        <w:tc>
          <w:tcPr>
            <w:tcW w:w="3192" w:type="dxa"/>
          </w:tcPr>
          <w:p w:rsidR="00FD7570" w:rsidRDefault="00FD7570" w:rsidP="00773DFE">
            <w:r>
              <w:t xml:space="preserve">Henry is looking for </w:t>
            </w:r>
            <w:proofErr w:type="spellStart"/>
            <w:r>
              <w:t>Mudge</w:t>
            </w:r>
            <w:proofErr w:type="spellEnd"/>
          </w:p>
        </w:tc>
        <w:tc>
          <w:tcPr>
            <w:tcW w:w="3192" w:type="dxa"/>
          </w:tcPr>
          <w:p w:rsidR="00FD7570" w:rsidRDefault="00FD7570" w:rsidP="00773DFE">
            <w:r>
              <w:t>Henry is searching in his backyard</w:t>
            </w:r>
          </w:p>
        </w:tc>
      </w:tr>
    </w:tbl>
    <w:p w:rsidR="00FD7570" w:rsidRDefault="00FD7570" w:rsidP="00FD7570">
      <w:pPr>
        <w:ind w:left="360"/>
      </w:pPr>
    </w:p>
    <w:p w:rsidR="00FD7570" w:rsidRDefault="00FD7570" w:rsidP="00FD7570">
      <w:pPr>
        <w:ind w:left="360"/>
      </w:pPr>
      <w:r w:rsidRPr="008979BA">
        <w:rPr>
          <w:b/>
        </w:rPr>
        <w:t>During reading</w:t>
      </w:r>
      <w:r>
        <w:rPr>
          <w:b/>
        </w:rPr>
        <w:t>- Mentor says</w:t>
      </w:r>
      <w:r>
        <w:t>: Let’s take out a book from your book baggie!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 xml:space="preserve"> If it is a new book, have the student make a prediction and discuss 1 reading habit they would like to focus on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 xml:space="preserve">After reading a few pages, have the student answer the Who, What, Where questions (this can be written as a table in their journal, on </w:t>
      </w:r>
      <w:proofErr w:type="spellStart"/>
      <w:r>
        <w:t>stickies</w:t>
      </w:r>
      <w:proofErr w:type="spellEnd"/>
      <w:r>
        <w:t>, or verbal response)</w:t>
      </w:r>
    </w:p>
    <w:p w:rsidR="00FD7570" w:rsidRDefault="00FD7570" w:rsidP="00FD7570">
      <w:pPr>
        <w:ind w:left="360"/>
      </w:pPr>
      <w:r w:rsidRPr="008979BA">
        <w:rPr>
          <w:b/>
        </w:rPr>
        <w:t>After reading</w:t>
      </w:r>
      <w:r>
        <w:rPr>
          <w:b/>
        </w:rPr>
        <w:t>- Mentor says</w:t>
      </w:r>
      <w:r>
        <w:t>: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 xml:space="preserve"> I am so glad we were able to stop and realize when our mental movie was fuzzy.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>Remember, it is okay if you have to re-read a page.  Good readers always make sure they are making sense of what they read.</w:t>
      </w:r>
    </w:p>
    <w:p w:rsidR="00FD7570" w:rsidRDefault="00FD7570" w:rsidP="00FD7570">
      <w:pPr>
        <w:pStyle w:val="ListParagraph"/>
        <w:numPr>
          <w:ilvl w:val="0"/>
          <w:numId w:val="1"/>
        </w:numPr>
      </w:pPr>
      <w:r>
        <w:t>Review:  What are the 3 big questions you should ask yourself if you feel like your mental movie is getting fuzzy?</w:t>
      </w:r>
    </w:p>
    <w:p w:rsidR="00FD7570" w:rsidRPr="00553CD6" w:rsidRDefault="00FD7570" w:rsidP="00FD7570">
      <w:pPr>
        <w:rPr>
          <w:sz w:val="20"/>
          <w:szCs w:val="20"/>
        </w:rPr>
      </w:pPr>
      <w:r w:rsidRPr="00553CD6">
        <w:rPr>
          <w:b/>
          <w:sz w:val="20"/>
          <w:szCs w:val="20"/>
        </w:rPr>
        <w:t>Closing:</w:t>
      </w:r>
      <w:r w:rsidRPr="00553CD6">
        <w:rPr>
          <w:sz w:val="20"/>
          <w:szCs w:val="20"/>
        </w:rPr>
        <w:t xml:space="preserve"> Thank you for working with me today. I enjoyed our time together and I am so proud of the work you are sharing with me. I will return next </w:t>
      </w:r>
      <w:r w:rsidRPr="00553CD6">
        <w:rPr>
          <w:sz w:val="20"/>
          <w:szCs w:val="20"/>
          <w:u w:val="single"/>
        </w:rPr>
        <w:t>(day of the week)</w:t>
      </w:r>
      <w:r w:rsidRPr="00553CD6">
        <w:rPr>
          <w:sz w:val="20"/>
          <w:szCs w:val="20"/>
        </w:rPr>
        <w:t xml:space="preserve"> to work with you. Please remember the following:</w:t>
      </w:r>
    </w:p>
    <w:p w:rsidR="00FD7570" w:rsidRPr="00553CD6" w:rsidRDefault="00FD7570" w:rsidP="00FD7570">
      <w:pPr>
        <w:pStyle w:val="PlainText"/>
        <w:numPr>
          <w:ilvl w:val="0"/>
          <w:numId w:val="2"/>
        </w:numPr>
        <w:rPr>
          <w:b/>
          <w:sz w:val="20"/>
          <w:szCs w:val="20"/>
        </w:rPr>
      </w:pPr>
      <w:r w:rsidRPr="00553CD6">
        <w:rPr>
          <w:sz w:val="20"/>
          <w:szCs w:val="20"/>
        </w:rPr>
        <w:t>Fill out the teacher/mentor communication log</w:t>
      </w:r>
    </w:p>
    <w:p w:rsidR="00FD7570" w:rsidRPr="00553CD6" w:rsidRDefault="00FD7570" w:rsidP="00FD7570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 xml:space="preserve">Check the school calendar for upcoming events </w:t>
      </w:r>
    </w:p>
    <w:p w:rsidR="00FD7570" w:rsidRPr="00553CD6" w:rsidRDefault="00FD7570" w:rsidP="00FD7570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Check your personal calendar to determine scheduling conflicts. Remember, students are eager await your arrival and their mentoring time with you.</w:t>
      </w:r>
    </w:p>
    <w:p w:rsidR="00FD7570" w:rsidRPr="00553CD6" w:rsidRDefault="00FD7570" w:rsidP="00FD7570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If you have any questions or concern</w:t>
      </w:r>
      <w:r>
        <w:rPr>
          <w:sz w:val="20"/>
          <w:szCs w:val="20"/>
        </w:rPr>
        <w:t>s</w:t>
      </w:r>
      <w:r w:rsidRPr="00553CD6">
        <w:rPr>
          <w:sz w:val="20"/>
          <w:szCs w:val="20"/>
        </w:rPr>
        <w:t>, please share them with a school employee (teacher, counselor, assistant principal or principal, etc.) before leaving the building.</w:t>
      </w:r>
    </w:p>
    <w:p w:rsidR="00CF040A" w:rsidRDefault="00CF040A"/>
    <w:sectPr w:rsidR="00CF040A" w:rsidSect="00FD7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854"/>
    <w:multiLevelType w:val="hybridMultilevel"/>
    <w:tmpl w:val="42788808"/>
    <w:lvl w:ilvl="0" w:tplc="32007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0899"/>
    <w:multiLevelType w:val="hybridMultilevel"/>
    <w:tmpl w:val="1102CD14"/>
    <w:lvl w:ilvl="0" w:tplc="ACF81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570"/>
    <w:rsid w:val="00CF040A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70"/>
    <w:pPr>
      <w:ind w:left="720"/>
      <w:contextualSpacing/>
    </w:pPr>
  </w:style>
  <w:style w:type="table" w:styleId="TableGrid">
    <w:name w:val="Table Grid"/>
    <w:basedOn w:val="TableNormal"/>
    <w:uiPriority w:val="59"/>
    <w:rsid w:val="00FD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D75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57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Charlotte Mecklenburg Schools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2015-07-15T17:12:00Z</dcterms:created>
  <dcterms:modified xsi:type="dcterms:W3CDTF">2015-07-15T17:12:00Z</dcterms:modified>
</cp:coreProperties>
</file>