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312" w:rsidRDefault="00C755B3" w:rsidP="00C755B3">
      <w:pPr>
        <w:spacing w:after="0" w:line="240" w:lineRule="auto"/>
        <w:ind w:left="720" w:firstLine="720"/>
        <w:jc w:val="both"/>
        <w:rPr>
          <w:rFonts w:ascii="Comic Sans MS" w:hAnsi="Comic Sans MS"/>
          <w:sz w:val="20"/>
          <w:szCs w:val="20"/>
        </w:rPr>
      </w:pPr>
      <w:r>
        <w:rPr>
          <w:rFonts w:ascii="Comic Sans MS" w:hAnsi="Comic Sans MS"/>
          <w:sz w:val="20"/>
          <w:szCs w:val="20"/>
        </w:rPr>
        <w:t>Seven Grade Common Core Language Arts Reading Session 29</w:t>
      </w:r>
    </w:p>
    <w:p w:rsidR="00C755B3" w:rsidRDefault="00C755B3" w:rsidP="00C755B3">
      <w:pPr>
        <w:spacing w:after="0" w:line="240" w:lineRule="auto"/>
        <w:ind w:firstLine="720"/>
        <w:jc w:val="both"/>
        <w:rPr>
          <w:rFonts w:ascii="Comic Sans MS" w:hAnsi="Comic Sans MS"/>
          <w:i/>
          <w:sz w:val="20"/>
          <w:szCs w:val="20"/>
        </w:rPr>
      </w:pPr>
      <w:r>
        <w:rPr>
          <w:rFonts w:ascii="Comic Sans MS" w:hAnsi="Comic Sans MS"/>
          <w:i/>
          <w:sz w:val="20"/>
          <w:szCs w:val="20"/>
        </w:rPr>
        <w:t>Sample mentor comments are represented in italics throughout the lesson plan.</w:t>
      </w:r>
    </w:p>
    <w:p w:rsidR="00C755B3" w:rsidRDefault="00C755B3" w:rsidP="00C755B3">
      <w:pPr>
        <w:spacing w:after="0" w:line="240" w:lineRule="auto"/>
        <w:jc w:val="both"/>
        <w:rPr>
          <w:rFonts w:ascii="Comic Sans MS" w:hAnsi="Comic Sans MS"/>
          <w:i/>
          <w:sz w:val="20"/>
          <w:szCs w:val="20"/>
        </w:rPr>
      </w:pPr>
    </w:p>
    <w:p w:rsidR="00C755B3" w:rsidRDefault="00C755B3" w:rsidP="00C755B3">
      <w:pPr>
        <w:spacing w:after="0" w:line="240" w:lineRule="auto"/>
        <w:jc w:val="both"/>
        <w:rPr>
          <w:rFonts w:ascii="Comic Sans MS" w:hAnsi="Comic Sans MS"/>
          <w:sz w:val="20"/>
          <w:szCs w:val="20"/>
        </w:rPr>
      </w:pPr>
      <w:r>
        <w:rPr>
          <w:rFonts w:ascii="Comic Sans MS" w:hAnsi="Comic Sans MS"/>
          <w:sz w:val="20"/>
          <w:szCs w:val="20"/>
        </w:rPr>
        <w:t>Focus: Good readers don’t quit when they become confused. They target the point of confusion and use fix-it strategies. They know that if they do not do anything, the confusion will get worse.</w:t>
      </w:r>
      <w:r w:rsidR="00420701">
        <w:rPr>
          <w:rFonts w:ascii="Comic Sans MS" w:hAnsi="Comic Sans MS"/>
          <w:sz w:val="20"/>
          <w:szCs w:val="20"/>
        </w:rPr>
        <w:t xml:space="preserve"> If one Fix-it strategy doesn’t work this time, good readers try a different strategy.</w:t>
      </w:r>
    </w:p>
    <w:p w:rsidR="00C755B3" w:rsidRDefault="00C755B3" w:rsidP="00C755B3">
      <w:pPr>
        <w:spacing w:after="0" w:line="240" w:lineRule="auto"/>
        <w:jc w:val="both"/>
        <w:rPr>
          <w:rFonts w:ascii="Comic Sans MS" w:hAnsi="Comic Sans MS"/>
          <w:sz w:val="20"/>
          <w:szCs w:val="20"/>
        </w:rPr>
      </w:pPr>
      <w:r>
        <w:rPr>
          <w:rFonts w:ascii="Comic Sans MS" w:hAnsi="Comic Sans MS"/>
          <w:sz w:val="20"/>
          <w:szCs w:val="20"/>
        </w:rPr>
        <w:t>Materials: 7</w:t>
      </w:r>
      <w:r w:rsidRPr="00C755B3">
        <w:rPr>
          <w:rFonts w:ascii="Comic Sans MS" w:hAnsi="Comic Sans MS"/>
          <w:sz w:val="20"/>
          <w:szCs w:val="20"/>
          <w:vertAlign w:val="superscript"/>
        </w:rPr>
        <w:t>th</w:t>
      </w:r>
      <w:r>
        <w:rPr>
          <w:rFonts w:ascii="Comic Sans MS" w:hAnsi="Comic Sans MS"/>
          <w:sz w:val="20"/>
          <w:szCs w:val="20"/>
        </w:rPr>
        <w:t xml:space="preserve"> grade reading textbook, journal, pen/pencil</w:t>
      </w:r>
    </w:p>
    <w:p w:rsidR="00C755B3" w:rsidRDefault="00C755B3" w:rsidP="00C755B3">
      <w:pPr>
        <w:spacing w:after="0" w:line="240" w:lineRule="auto"/>
        <w:jc w:val="both"/>
        <w:rPr>
          <w:rFonts w:ascii="Comic Sans MS" w:hAnsi="Comic Sans MS"/>
          <w:sz w:val="20"/>
          <w:szCs w:val="20"/>
        </w:rPr>
      </w:pPr>
      <w:r>
        <w:rPr>
          <w:rFonts w:ascii="Comic Sans MS" w:hAnsi="Comic Sans MS"/>
          <w:sz w:val="20"/>
          <w:szCs w:val="20"/>
        </w:rPr>
        <w:t>Genre: Information, Argument, and Persuasion; Fix-it Strategies</w:t>
      </w:r>
    </w:p>
    <w:p w:rsidR="00C755B3" w:rsidRDefault="00C755B3" w:rsidP="00C755B3">
      <w:pPr>
        <w:spacing w:after="0" w:line="240" w:lineRule="auto"/>
        <w:jc w:val="both"/>
        <w:rPr>
          <w:rFonts w:ascii="Comic Sans MS" w:hAnsi="Comic Sans MS"/>
          <w:sz w:val="20"/>
          <w:szCs w:val="20"/>
        </w:rPr>
      </w:pPr>
    </w:p>
    <w:p w:rsidR="00C755B3" w:rsidRDefault="00C755B3" w:rsidP="00C755B3">
      <w:pPr>
        <w:spacing w:after="0" w:line="240" w:lineRule="auto"/>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Before reading:</w:t>
      </w:r>
    </w:p>
    <w:p w:rsidR="001A48F6" w:rsidRDefault="00C755B3" w:rsidP="00C755B3">
      <w:pPr>
        <w:pStyle w:val="ListParagraph"/>
        <w:numPr>
          <w:ilvl w:val="0"/>
          <w:numId w:val="1"/>
        </w:numPr>
        <w:spacing w:after="0" w:line="240" w:lineRule="auto"/>
        <w:jc w:val="both"/>
        <w:rPr>
          <w:rFonts w:ascii="Comic Sans MS" w:hAnsi="Comic Sans MS"/>
          <w:sz w:val="20"/>
          <w:szCs w:val="20"/>
        </w:rPr>
      </w:pPr>
      <w:r>
        <w:rPr>
          <w:rFonts w:ascii="Comic Sans MS" w:hAnsi="Comic Sans MS"/>
          <w:sz w:val="20"/>
          <w:szCs w:val="20"/>
        </w:rPr>
        <w:t xml:space="preserve">Enhance rapport. </w:t>
      </w:r>
      <w:r w:rsidR="001A48F6">
        <w:rPr>
          <w:rFonts w:ascii="Comic Sans MS" w:hAnsi="Comic Sans MS"/>
          <w:sz w:val="20"/>
          <w:szCs w:val="20"/>
        </w:rPr>
        <w:t xml:space="preserve">Maintain a safe learning relationship for the student. </w:t>
      </w:r>
      <w:r>
        <w:rPr>
          <w:rFonts w:ascii="Comic Sans MS" w:hAnsi="Comic Sans MS"/>
          <w:sz w:val="20"/>
          <w:szCs w:val="20"/>
        </w:rPr>
        <w:t>Check in on events</w:t>
      </w:r>
    </w:p>
    <w:p w:rsidR="00C755B3" w:rsidRDefault="00C755B3" w:rsidP="001A48F6">
      <w:pPr>
        <w:spacing w:after="0" w:line="240" w:lineRule="auto"/>
        <w:jc w:val="both"/>
        <w:rPr>
          <w:rFonts w:ascii="Comic Sans MS" w:hAnsi="Comic Sans MS"/>
          <w:sz w:val="20"/>
          <w:szCs w:val="20"/>
        </w:rPr>
      </w:pPr>
      <w:r w:rsidRPr="001A48F6">
        <w:rPr>
          <w:rFonts w:ascii="Comic Sans MS" w:hAnsi="Comic Sans MS"/>
          <w:sz w:val="20"/>
          <w:szCs w:val="20"/>
        </w:rPr>
        <w:t xml:space="preserve">since the last session. Share what you are reading. </w:t>
      </w:r>
    </w:p>
    <w:p w:rsidR="00191884" w:rsidRDefault="00191884" w:rsidP="00191884">
      <w:pPr>
        <w:pStyle w:val="ListParagraph"/>
        <w:numPr>
          <w:ilvl w:val="0"/>
          <w:numId w:val="1"/>
        </w:numPr>
        <w:spacing w:after="0" w:line="240" w:lineRule="auto"/>
        <w:jc w:val="both"/>
        <w:rPr>
          <w:rFonts w:ascii="Comic Sans MS" w:hAnsi="Comic Sans MS"/>
          <w:sz w:val="20"/>
          <w:szCs w:val="20"/>
        </w:rPr>
      </w:pPr>
      <w:r>
        <w:rPr>
          <w:rFonts w:ascii="Comic Sans MS" w:hAnsi="Comic Sans MS"/>
          <w:sz w:val="20"/>
          <w:szCs w:val="20"/>
        </w:rPr>
        <w:t>Quick write in response to these questions and share.</w:t>
      </w:r>
    </w:p>
    <w:p w:rsidR="00191884" w:rsidRDefault="00191884" w:rsidP="00191884">
      <w:pPr>
        <w:pStyle w:val="ListParagraph"/>
        <w:spacing w:after="0" w:line="240" w:lineRule="auto"/>
        <w:jc w:val="both"/>
        <w:rPr>
          <w:rFonts w:ascii="Comic Sans MS" w:hAnsi="Comic Sans MS"/>
          <w:sz w:val="20"/>
          <w:szCs w:val="20"/>
        </w:rPr>
      </w:pPr>
      <w:r>
        <w:rPr>
          <w:rFonts w:ascii="Comic Sans MS" w:hAnsi="Comic Sans MS"/>
          <w:sz w:val="20"/>
          <w:szCs w:val="20"/>
        </w:rPr>
        <w:t xml:space="preserve">How do you know when you are confused while reading a text? What do you do when you </w:t>
      </w:r>
    </w:p>
    <w:p w:rsidR="00191884" w:rsidRPr="00191884" w:rsidRDefault="00191884" w:rsidP="00191884">
      <w:pPr>
        <w:spacing w:after="0" w:line="240" w:lineRule="auto"/>
        <w:jc w:val="both"/>
        <w:rPr>
          <w:rFonts w:ascii="Comic Sans MS" w:hAnsi="Comic Sans MS"/>
          <w:sz w:val="20"/>
          <w:szCs w:val="20"/>
        </w:rPr>
      </w:pPr>
      <w:r w:rsidRPr="00191884">
        <w:rPr>
          <w:rFonts w:ascii="Comic Sans MS" w:hAnsi="Comic Sans MS"/>
          <w:sz w:val="20"/>
          <w:szCs w:val="20"/>
        </w:rPr>
        <w:t>are confused while reading a text?</w:t>
      </w:r>
    </w:p>
    <w:p w:rsidR="00191884" w:rsidRPr="00191884" w:rsidRDefault="00191884" w:rsidP="001A48F6">
      <w:pPr>
        <w:pStyle w:val="ListParagraph"/>
        <w:numPr>
          <w:ilvl w:val="0"/>
          <w:numId w:val="1"/>
        </w:numPr>
        <w:spacing w:after="0" w:line="240" w:lineRule="auto"/>
        <w:jc w:val="both"/>
        <w:rPr>
          <w:rFonts w:ascii="Comic Sans MS" w:hAnsi="Comic Sans MS"/>
          <w:i/>
          <w:sz w:val="20"/>
          <w:szCs w:val="20"/>
        </w:rPr>
      </w:pPr>
      <w:r>
        <w:rPr>
          <w:rFonts w:ascii="Comic Sans MS" w:hAnsi="Comic Sans MS"/>
          <w:sz w:val="20"/>
          <w:szCs w:val="20"/>
        </w:rPr>
        <w:t>Look back over the notes in the journal to find reading strategies.</w:t>
      </w:r>
    </w:p>
    <w:p w:rsidR="001A48F6" w:rsidRPr="00191884" w:rsidRDefault="001A48F6" w:rsidP="001A48F6">
      <w:pPr>
        <w:spacing w:after="0" w:line="240" w:lineRule="auto"/>
        <w:jc w:val="both"/>
        <w:rPr>
          <w:rFonts w:ascii="Comic Sans MS" w:hAnsi="Comic Sans MS"/>
          <w:i/>
          <w:sz w:val="20"/>
          <w:szCs w:val="20"/>
        </w:rPr>
      </w:pPr>
      <w:r w:rsidRPr="00191884">
        <w:rPr>
          <w:rFonts w:ascii="Comic Sans MS" w:hAnsi="Comic Sans MS"/>
          <w:sz w:val="20"/>
          <w:szCs w:val="20"/>
        </w:rPr>
        <w:t>W</w:t>
      </w:r>
      <w:r w:rsidRPr="00191884">
        <w:rPr>
          <w:rFonts w:ascii="Comic Sans MS" w:hAnsi="Comic Sans MS"/>
          <w:i/>
          <w:sz w:val="20"/>
          <w:szCs w:val="20"/>
        </w:rPr>
        <w:t>e have practiced using some strategies good readers use when they are confused while</w:t>
      </w:r>
      <w:r w:rsidR="00191884">
        <w:rPr>
          <w:rFonts w:ascii="Comic Sans MS" w:hAnsi="Comic Sans MS"/>
          <w:i/>
          <w:sz w:val="20"/>
          <w:szCs w:val="20"/>
        </w:rPr>
        <w:t xml:space="preserve"> </w:t>
      </w:r>
      <w:r w:rsidRPr="001A48F6">
        <w:rPr>
          <w:rFonts w:ascii="Comic Sans MS" w:hAnsi="Comic Sans MS"/>
          <w:i/>
          <w:sz w:val="20"/>
          <w:szCs w:val="20"/>
        </w:rPr>
        <w:t xml:space="preserve">reading: making connections and predictions, asking questions, </w:t>
      </w:r>
      <w:r w:rsidR="0087558C">
        <w:rPr>
          <w:rFonts w:ascii="Comic Sans MS" w:hAnsi="Comic Sans MS"/>
          <w:i/>
          <w:sz w:val="20"/>
          <w:szCs w:val="20"/>
        </w:rPr>
        <w:t xml:space="preserve">using a GIST chart, </w:t>
      </w:r>
      <w:r w:rsidRPr="001A48F6">
        <w:rPr>
          <w:rFonts w:ascii="Comic Sans MS" w:hAnsi="Comic Sans MS"/>
          <w:i/>
          <w:sz w:val="20"/>
          <w:szCs w:val="20"/>
        </w:rPr>
        <w:t xml:space="preserve">retelling/summarizing, and visualizing. Not every strategy works in every </w:t>
      </w:r>
      <w:r w:rsidR="001602C0" w:rsidRPr="001A48F6">
        <w:rPr>
          <w:rFonts w:ascii="Comic Sans MS" w:hAnsi="Comic Sans MS"/>
          <w:i/>
          <w:sz w:val="20"/>
          <w:szCs w:val="20"/>
        </w:rPr>
        <w:t>situation.</w:t>
      </w:r>
      <w:r w:rsidRPr="001A48F6">
        <w:rPr>
          <w:rFonts w:ascii="Comic Sans MS" w:hAnsi="Comic Sans MS"/>
          <w:i/>
          <w:sz w:val="20"/>
          <w:szCs w:val="20"/>
        </w:rPr>
        <w:t xml:space="preserve"> so let’s add to that list. </w:t>
      </w:r>
      <w:r w:rsidRPr="001A48F6">
        <w:rPr>
          <w:rFonts w:ascii="Comic Sans MS" w:hAnsi="Comic Sans MS"/>
          <w:sz w:val="20"/>
          <w:szCs w:val="20"/>
        </w:rPr>
        <w:t>Note-make in the student’s journal.</w:t>
      </w:r>
    </w:p>
    <w:p w:rsidR="001A48F6" w:rsidRPr="00420701" w:rsidRDefault="001A48F6" w:rsidP="00191884">
      <w:pPr>
        <w:spacing w:after="0" w:line="240" w:lineRule="auto"/>
        <w:ind w:left="2160" w:firstLine="720"/>
        <w:jc w:val="both"/>
        <w:rPr>
          <w:rFonts w:ascii="Comic Sans MS" w:hAnsi="Comic Sans MS"/>
          <w:sz w:val="20"/>
          <w:szCs w:val="20"/>
        </w:rPr>
      </w:pPr>
      <w:r w:rsidRPr="00420701">
        <w:rPr>
          <w:rFonts w:ascii="Comic Sans MS" w:hAnsi="Comic Sans MS"/>
          <w:sz w:val="20"/>
          <w:szCs w:val="20"/>
        </w:rPr>
        <w:t>Fix-it Strategies</w:t>
      </w:r>
    </w:p>
    <w:p w:rsidR="001A48F6" w:rsidRDefault="001A48F6" w:rsidP="001A48F6">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Stop and think</w:t>
      </w:r>
    </w:p>
    <w:p w:rsidR="001A48F6" w:rsidRDefault="001A48F6" w:rsidP="001A48F6">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Reflect in writing</w:t>
      </w:r>
    </w:p>
    <w:p w:rsidR="001A48F6" w:rsidRDefault="001A48F6" w:rsidP="001A48F6">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Use key words</w:t>
      </w:r>
    </w:p>
    <w:p w:rsidR="001A48F6" w:rsidRDefault="001A48F6" w:rsidP="001A48F6">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Use bold print</w:t>
      </w:r>
    </w:p>
    <w:p w:rsidR="001A48F6" w:rsidRDefault="001A48F6" w:rsidP="001A48F6">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Use capital letters</w:t>
      </w:r>
    </w:p>
    <w:p w:rsidR="001A48F6" w:rsidRDefault="001A48F6" w:rsidP="001A48F6">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Use punctuation</w:t>
      </w:r>
    </w:p>
    <w:p w:rsidR="001A48F6" w:rsidRDefault="001A48F6" w:rsidP="001A48F6">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Reread</w:t>
      </w:r>
    </w:p>
    <w:p w:rsidR="001A48F6" w:rsidRDefault="001A48F6" w:rsidP="001A48F6">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Notice how the text is organized</w:t>
      </w:r>
    </w:p>
    <w:p w:rsidR="001A48F6" w:rsidRDefault="001A48F6" w:rsidP="001A48F6">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Slow down or speed up reading rate</w:t>
      </w:r>
    </w:p>
    <w:p w:rsidR="00420701" w:rsidRDefault="00420701" w:rsidP="001A48F6">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Make pictures in the mind</w:t>
      </w:r>
    </w:p>
    <w:p w:rsidR="00420701" w:rsidRDefault="00420701" w:rsidP="001A48F6">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Make connections</w:t>
      </w:r>
    </w:p>
    <w:p w:rsidR="00420701" w:rsidRDefault="00420701" w:rsidP="001A48F6">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Ask questions</w:t>
      </w:r>
    </w:p>
    <w:p w:rsidR="00420701" w:rsidRDefault="00420701" w:rsidP="001A48F6">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Retell</w:t>
      </w:r>
    </w:p>
    <w:p w:rsidR="00420701" w:rsidRDefault="00420701" w:rsidP="001A48F6">
      <w:pPr>
        <w:pStyle w:val="ListParagraph"/>
        <w:numPr>
          <w:ilvl w:val="0"/>
          <w:numId w:val="2"/>
        </w:numPr>
        <w:spacing w:after="0" w:line="240" w:lineRule="auto"/>
        <w:jc w:val="both"/>
        <w:rPr>
          <w:rFonts w:ascii="Comic Sans MS" w:hAnsi="Comic Sans MS"/>
          <w:sz w:val="20"/>
          <w:szCs w:val="20"/>
        </w:rPr>
      </w:pPr>
      <w:r>
        <w:rPr>
          <w:rFonts w:ascii="Comic Sans MS" w:hAnsi="Comic Sans MS"/>
          <w:sz w:val="20"/>
          <w:szCs w:val="20"/>
        </w:rPr>
        <w:t>Ask a question</w:t>
      </w:r>
    </w:p>
    <w:p w:rsidR="00420701" w:rsidRPr="001A48F6" w:rsidRDefault="00420701" w:rsidP="00420701">
      <w:pPr>
        <w:pStyle w:val="ListParagraph"/>
        <w:spacing w:after="0" w:line="240" w:lineRule="auto"/>
        <w:ind w:left="3240"/>
        <w:jc w:val="both"/>
        <w:rPr>
          <w:rFonts w:ascii="Comic Sans MS" w:hAnsi="Comic Sans MS"/>
          <w:sz w:val="20"/>
          <w:szCs w:val="20"/>
        </w:rPr>
      </w:pPr>
    </w:p>
    <w:p w:rsidR="001A48F6" w:rsidRPr="001A48F6" w:rsidRDefault="001A48F6" w:rsidP="001A48F6">
      <w:pPr>
        <w:spacing w:after="0" w:line="240" w:lineRule="auto"/>
        <w:jc w:val="both"/>
        <w:rPr>
          <w:rFonts w:ascii="Comic Sans MS" w:hAnsi="Comic Sans MS"/>
          <w:i/>
          <w:sz w:val="20"/>
          <w:szCs w:val="20"/>
        </w:rPr>
      </w:pPr>
      <w:r>
        <w:rPr>
          <w:rFonts w:ascii="Comic Sans MS" w:hAnsi="Comic Sans MS"/>
          <w:i/>
          <w:sz w:val="20"/>
          <w:szCs w:val="20"/>
        </w:rPr>
        <w:t>Good readers think about what they have already read. They stop and think as they read to ask themselves questions about the reading, to visualize, and to determine what is important. Good readers reflect by writing down what they think about what they’ve read.</w:t>
      </w:r>
      <w:r w:rsidR="00420701">
        <w:rPr>
          <w:rFonts w:ascii="Comic Sans MS" w:hAnsi="Comic Sans MS"/>
          <w:i/>
          <w:sz w:val="20"/>
          <w:szCs w:val="20"/>
        </w:rPr>
        <w:t xml:space="preserve"> They pay attention to words in bold print, italicized words, and to the author’s use of capital letters and punctuation. Good readers reread the portion of the text they don’t “get.” Good readers slow down when something is difficult to understand or confusing. They speed up when what they are reading is familiar. </w:t>
      </w:r>
    </w:p>
    <w:p w:rsidR="001A48F6" w:rsidRPr="001A48F6" w:rsidRDefault="001A48F6" w:rsidP="001A48F6">
      <w:pPr>
        <w:pStyle w:val="ListParagraph"/>
        <w:spacing w:after="0" w:line="240" w:lineRule="auto"/>
        <w:ind w:left="2160" w:firstLine="720"/>
        <w:jc w:val="both"/>
        <w:rPr>
          <w:rFonts w:ascii="Comic Sans MS" w:hAnsi="Comic Sans MS"/>
          <w:sz w:val="20"/>
          <w:szCs w:val="20"/>
        </w:rPr>
      </w:pPr>
    </w:p>
    <w:p w:rsidR="00AB4926" w:rsidRDefault="001A48F6" w:rsidP="0087558C">
      <w:pPr>
        <w:pStyle w:val="ListParagraph"/>
        <w:numPr>
          <w:ilvl w:val="0"/>
          <w:numId w:val="1"/>
        </w:numPr>
        <w:spacing w:after="0" w:line="240" w:lineRule="auto"/>
        <w:jc w:val="both"/>
        <w:rPr>
          <w:rFonts w:ascii="Comic Sans MS" w:hAnsi="Comic Sans MS"/>
          <w:sz w:val="20"/>
          <w:szCs w:val="20"/>
        </w:rPr>
      </w:pPr>
      <w:r>
        <w:rPr>
          <w:rFonts w:ascii="Comic Sans MS" w:hAnsi="Comic Sans MS"/>
          <w:sz w:val="20"/>
          <w:szCs w:val="20"/>
        </w:rPr>
        <w:t>Share reading material you find challenging or confusing</w:t>
      </w:r>
      <w:r w:rsidR="00AB4926">
        <w:rPr>
          <w:rFonts w:ascii="Comic Sans MS" w:hAnsi="Comic Sans MS"/>
          <w:sz w:val="20"/>
          <w:szCs w:val="20"/>
        </w:rPr>
        <w:t xml:space="preserve">, possibly </w:t>
      </w:r>
      <w:r w:rsidR="00420701">
        <w:rPr>
          <w:rFonts w:ascii="Comic Sans MS" w:hAnsi="Comic Sans MS"/>
          <w:sz w:val="20"/>
          <w:szCs w:val="20"/>
        </w:rPr>
        <w:t>Chapter 8 of the 7</w:t>
      </w:r>
      <w:r w:rsidR="00420701" w:rsidRPr="00420701">
        <w:rPr>
          <w:rFonts w:ascii="Comic Sans MS" w:hAnsi="Comic Sans MS"/>
          <w:sz w:val="20"/>
          <w:szCs w:val="20"/>
          <w:vertAlign w:val="superscript"/>
        </w:rPr>
        <w:t>th</w:t>
      </w:r>
      <w:r w:rsidR="0087558C">
        <w:rPr>
          <w:rFonts w:ascii="Comic Sans MS" w:hAnsi="Comic Sans MS"/>
          <w:sz w:val="20"/>
          <w:szCs w:val="20"/>
        </w:rPr>
        <w:t xml:space="preserve"> grade</w:t>
      </w:r>
    </w:p>
    <w:p w:rsidR="001A48F6" w:rsidRPr="00AB4926" w:rsidRDefault="00AB4926" w:rsidP="00AB4926">
      <w:pPr>
        <w:spacing w:after="0" w:line="240" w:lineRule="auto"/>
        <w:jc w:val="both"/>
        <w:rPr>
          <w:rFonts w:ascii="Comic Sans MS" w:hAnsi="Comic Sans MS"/>
          <w:sz w:val="20"/>
          <w:szCs w:val="20"/>
        </w:rPr>
      </w:pPr>
      <w:r>
        <w:rPr>
          <w:rFonts w:ascii="Comic Sans MS" w:hAnsi="Comic Sans MS"/>
          <w:sz w:val="20"/>
          <w:szCs w:val="20"/>
        </w:rPr>
        <w:t>r</w:t>
      </w:r>
      <w:r w:rsidR="0087558C" w:rsidRPr="00AB4926">
        <w:rPr>
          <w:rFonts w:ascii="Comic Sans MS" w:hAnsi="Comic Sans MS"/>
          <w:sz w:val="20"/>
          <w:szCs w:val="20"/>
        </w:rPr>
        <w:t>eading</w:t>
      </w:r>
      <w:r>
        <w:rPr>
          <w:rFonts w:ascii="Comic Sans MS" w:hAnsi="Comic Sans MS"/>
          <w:sz w:val="20"/>
          <w:szCs w:val="20"/>
        </w:rPr>
        <w:t xml:space="preserve"> </w:t>
      </w:r>
      <w:r w:rsidR="0087558C" w:rsidRPr="00AB4926">
        <w:rPr>
          <w:rFonts w:ascii="Comic Sans MS" w:hAnsi="Comic Sans MS"/>
          <w:sz w:val="20"/>
          <w:szCs w:val="20"/>
        </w:rPr>
        <w:t>textb</w:t>
      </w:r>
      <w:r>
        <w:rPr>
          <w:rFonts w:ascii="Comic Sans MS" w:hAnsi="Comic Sans MS"/>
          <w:sz w:val="20"/>
          <w:szCs w:val="20"/>
        </w:rPr>
        <w:t>ook, pages 970-973 and 978-980</w:t>
      </w:r>
      <w:r w:rsidRPr="00AB4926">
        <w:rPr>
          <w:rFonts w:ascii="Comic Sans MS" w:hAnsi="Comic Sans MS"/>
          <w:sz w:val="20"/>
          <w:szCs w:val="20"/>
        </w:rPr>
        <w:t xml:space="preserve">. </w:t>
      </w:r>
      <w:r>
        <w:rPr>
          <w:rFonts w:ascii="Comic Sans MS" w:hAnsi="Comic Sans MS"/>
          <w:sz w:val="20"/>
          <w:szCs w:val="20"/>
        </w:rPr>
        <w:t xml:space="preserve">Read the piece </w:t>
      </w:r>
      <w:r w:rsidRPr="00AB4926">
        <w:rPr>
          <w:rFonts w:ascii="Comic Sans MS" w:hAnsi="Comic Sans MS"/>
          <w:sz w:val="20"/>
          <w:szCs w:val="20"/>
        </w:rPr>
        <w:t>”cold” and orally</w:t>
      </w:r>
      <w:r>
        <w:rPr>
          <w:rFonts w:ascii="Comic Sans MS" w:hAnsi="Comic Sans MS"/>
          <w:sz w:val="20"/>
          <w:szCs w:val="20"/>
        </w:rPr>
        <w:t>. Stop often to m</w:t>
      </w:r>
      <w:r w:rsidRPr="00AB4926">
        <w:rPr>
          <w:rFonts w:ascii="Comic Sans MS" w:hAnsi="Comic Sans MS"/>
          <w:sz w:val="20"/>
          <w:szCs w:val="20"/>
        </w:rPr>
        <w:t>odel</w:t>
      </w:r>
      <w:r w:rsidR="0087558C" w:rsidRPr="00AB4926">
        <w:rPr>
          <w:rFonts w:ascii="Comic Sans MS" w:hAnsi="Comic Sans MS"/>
          <w:sz w:val="20"/>
          <w:szCs w:val="20"/>
        </w:rPr>
        <w:t>/</w:t>
      </w:r>
      <w:r w:rsidRPr="00AB4926">
        <w:rPr>
          <w:rFonts w:ascii="Comic Sans MS" w:hAnsi="Comic Sans MS"/>
          <w:sz w:val="20"/>
          <w:szCs w:val="20"/>
        </w:rPr>
        <w:t>demonstrate</w:t>
      </w:r>
      <w:r w:rsidR="00420701" w:rsidRPr="00AB4926">
        <w:rPr>
          <w:rFonts w:ascii="Comic Sans MS" w:hAnsi="Comic Sans MS"/>
          <w:sz w:val="20"/>
          <w:szCs w:val="20"/>
        </w:rPr>
        <w:t xml:space="preserve"> what to do w</w:t>
      </w:r>
      <w:r w:rsidRPr="00AB4926">
        <w:rPr>
          <w:rFonts w:ascii="Comic Sans MS" w:hAnsi="Comic Sans MS"/>
          <w:sz w:val="20"/>
          <w:szCs w:val="20"/>
        </w:rPr>
        <w:t>hen you</w:t>
      </w:r>
      <w:r w:rsidR="00420701" w:rsidRPr="00AB4926">
        <w:rPr>
          <w:rFonts w:ascii="Comic Sans MS" w:hAnsi="Comic Sans MS"/>
          <w:sz w:val="20"/>
          <w:szCs w:val="20"/>
        </w:rPr>
        <w:t xml:space="preserve"> recognize a problem with comprehension; i.e., make a connection, reread, stop and think, write a reflection, </w:t>
      </w:r>
      <w:r w:rsidR="0087558C" w:rsidRPr="00AB4926">
        <w:rPr>
          <w:rFonts w:ascii="Comic Sans MS" w:hAnsi="Comic Sans MS"/>
          <w:sz w:val="20"/>
          <w:szCs w:val="20"/>
        </w:rPr>
        <w:t>visualize, use post-it notes</w:t>
      </w:r>
      <w:r w:rsidRPr="00AB4926">
        <w:rPr>
          <w:rFonts w:ascii="Comic Sans MS" w:hAnsi="Comic Sans MS"/>
          <w:sz w:val="20"/>
          <w:szCs w:val="20"/>
        </w:rPr>
        <w:t xml:space="preserve">, etc., </w:t>
      </w:r>
      <w:r w:rsidR="0087558C" w:rsidRPr="00AB4926">
        <w:rPr>
          <w:rFonts w:ascii="Comic Sans MS" w:hAnsi="Comic Sans MS"/>
          <w:sz w:val="20"/>
          <w:szCs w:val="20"/>
        </w:rPr>
        <w:t>to mark where u</w:t>
      </w:r>
      <w:r w:rsidRPr="00AB4926">
        <w:rPr>
          <w:rFonts w:ascii="Comic Sans MS" w:hAnsi="Comic Sans MS"/>
          <w:sz w:val="20"/>
          <w:szCs w:val="20"/>
        </w:rPr>
        <w:t>nderstanding breaks down. Ask the student to record in his/her journal the strategies you use.</w:t>
      </w:r>
    </w:p>
    <w:p w:rsidR="00AB4926" w:rsidRDefault="00AB4926" w:rsidP="0087558C">
      <w:pPr>
        <w:spacing w:after="0" w:line="240" w:lineRule="auto"/>
        <w:jc w:val="both"/>
        <w:rPr>
          <w:rFonts w:ascii="Comic Sans MS" w:hAnsi="Comic Sans MS"/>
          <w:sz w:val="20"/>
          <w:szCs w:val="20"/>
        </w:rPr>
      </w:pPr>
    </w:p>
    <w:p w:rsidR="0087558C" w:rsidRDefault="00AB4926" w:rsidP="0087558C">
      <w:pPr>
        <w:pStyle w:val="ListParagraph"/>
        <w:numPr>
          <w:ilvl w:val="0"/>
          <w:numId w:val="1"/>
        </w:numPr>
        <w:spacing w:after="0" w:line="240" w:lineRule="auto"/>
        <w:jc w:val="both"/>
        <w:rPr>
          <w:rFonts w:ascii="Comic Sans MS" w:hAnsi="Comic Sans MS"/>
          <w:sz w:val="20"/>
          <w:szCs w:val="20"/>
        </w:rPr>
      </w:pPr>
      <w:r>
        <w:rPr>
          <w:rFonts w:ascii="Comic Sans MS" w:hAnsi="Comic Sans MS"/>
          <w:sz w:val="20"/>
          <w:szCs w:val="20"/>
        </w:rPr>
        <w:t>Vocalize or write down the following information as you model.</w:t>
      </w:r>
    </w:p>
    <w:p w:rsidR="0087558C" w:rsidRPr="0087558C" w:rsidRDefault="0087558C" w:rsidP="0087558C">
      <w:pPr>
        <w:spacing w:after="0" w:line="240" w:lineRule="auto"/>
        <w:ind w:left="360"/>
        <w:jc w:val="both"/>
        <w:rPr>
          <w:rFonts w:ascii="Comic Sans MS" w:hAnsi="Comic Sans MS"/>
          <w:sz w:val="20"/>
          <w:szCs w:val="20"/>
        </w:rPr>
      </w:pPr>
    </w:p>
    <w:p w:rsidR="0087558C" w:rsidRPr="00AB4926" w:rsidRDefault="0087558C" w:rsidP="0087558C">
      <w:pPr>
        <w:pStyle w:val="ListParagraph"/>
        <w:spacing w:after="0" w:line="240" w:lineRule="auto"/>
        <w:jc w:val="both"/>
        <w:rPr>
          <w:rFonts w:ascii="Comic Sans MS" w:hAnsi="Comic Sans MS"/>
          <w:i/>
          <w:sz w:val="20"/>
          <w:szCs w:val="20"/>
        </w:rPr>
      </w:pPr>
      <w:r w:rsidRPr="00AB4926">
        <w:rPr>
          <w:rFonts w:ascii="Comic Sans MS" w:hAnsi="Comic Sans MS"/>
          <w:i/>
          <w:sz w:val="20"/>
          <w:szCs w:val="20"/>
        </w:rPr>
        <w:t>I am confused by ________________________ (copy lines from text), page ______.</w:t>
      </w:r>
    </w:p>
    <w:p w:rsidR="0087558C" w:rsidRPr="00AB4926" w:rsidRDefault="0087558C" w:rsidP="0087558C">
      <w:pPr>
        <w:pStyle w:val="ListParagraph"/>
        <w:spacing w:after="0" w:line="240" w:lineRule="auto"/>
        <w:jc w:val="both"/>
        <w:rPr>
          <w:rFonts w:ascii="Comic Sans MS" w:hAnsi="Comic Sans MS"/>
          <w:i/>
          <w:sz w:val="20"/>
          <w:szCs w:val="20"/>
        </w:rPr>
      </w:pPr>
      <w:r w:rsidRPr="00AB4926">
        <w:rPr>
          <w:rFonts w:ascii="Comic Sans MS" w:hAnsi="Comic Sans MS"/>
          <w:i/>
          <w:sz w:val="20"/>
          <w:szCs w:val="20"/>
        </w:rPr>
        <w:t>I am confused because _____________________(be specific; try to determine why).</w:t>
      </w:r>
    </w:p>
    <w:p w:rsidR="0087558C" w:rsidRPr="00AB4926" w:rsidRDefault="0087558C" w:rsidP="0087558C">
      <w:pPr>
        <w:pStyle w:val="ListParagraph"/>
        <w:spacing w:after="0" w:line="240" w:lineRule="auto"/>
        <w:jc w:val="both"/>
        <w:rPr>
          <w:rFonts w:ascii="Comic Sans MS" w:hAnsi="Comic Sans MS"/>
          <w:i/>
          <w:sz w:val="20"/>
          <w:szCs w:val="20"/>
        </w:rPr>
      </w:pPr>
      <w:r w:rsidRPr="00AB4926">
        <w:rPr>
          <w:rFonts w:ascii="Comic Sans MS" w:hAnsi="Comic Sans MS"/>
          <w:i/>
          <w:sz w:val="20"/>
          <w:szCs w:val="20"/>
        </w:rPr>
        <w:t>I will try _________________________________________________(strategies).</w:t>
      </w:r>
    </w:p>
    <w:p w:rsidR="0087558C" w:rsidRDefault="0087558C" w:rsidP="0087558C">
      <w:pPr>
        <w:pStyle w:val="ListParagraph"/>
        <w:spacing w:after="0" w:line="240" w:lineRule="auto"/>
        <w:jc w:val="both"/>
        <w:rPr>
          <w:rFonts w:ascii="Comic Sans MS" w:hAnsi="Comic Sans MS"/>
          <w:i/>
          <w:sz w:val="20"/>
          <w:szCs w:val="20"/>
        </w:rPr>
      </w:pPr>
      <w:r w:rsidRPr="00AB4926">
        <w:rPr>
          <w:rFonts w:ascii="Comic Sans MS" w:hAnsi="Comic Sans MS"/>
          <w:i/>
          <w:sz w:val="20"/>
          <w:szCs w:val="20"/>
        </w:rPr>
        <w:t>I understand _____________________ (what you understand after using strategies).</w:t>
      </w:r>
    </w:p>
    <w:p w:rsidR="00191884" w:rsidRDefault="00191884" w:rsidP="00191884">
      <w:pPr>
        <w:spacing w:after="0" w:line="240" w:lineRule="auto"/>
        <w:jc w:val="both"/>
        <w:rPr>
          <w:rFonts w:ascii="Comic Sans MS" w:hAnsi="Comic Sans MS"/>
          <w:sz w:val="20"/>
          <w:szCs w:val="20"/>
        </w:rPr>
      </w:pPr>
    </w:p>
    <w:p w:rsidR="00191884" w:rsidRPr="00191884" w:rsidRDefault="00191884" w:rsidP="00191884">
      <w:pPr>
        <w:pStyle w:val="ListParagraph"/>
        <w:numPr>
          <w:ilvl w:val="0"/>
          <w:numId w:val="1"/>
        </w:numPr>
        <w:spacing w:after="0" w:line="240" w:lineRule="auto"/>
        <w:jc w:val="both"/>
        <w:rPr>
          <w:rFonts w:ascii="Comic Sans MS" w:hAnsi="Comic Sans MS"/>
          <w:sz w:val="20"/>
          <w:szCs w:val="20"/>
        </w:rPr>
      </w:pPr>
      <w:r>
        <w:rPr>
          <w:rFonts w:ascii="Comic Sans MS" w:hAnsi="Comic Sans MS"/>
          <w:sz w:val="20"/>
          <w:szCs w:val="20"/>
        </w:rPr>
        <w:t>Write about what you read. Write a summary or response.</w:t>
      </w:r>
    </w:p>
    <w:p w:rsidR="00AB4926" w:rsidRDefault="00AB4926" w:rsidP="0087558C">
      <w:pPr>
        <w:pStyle w:val="ListParagraph"/>
        <w:spacing w:after="0" w:line="240" w:lineRule="auto"/>
        <w:jc w:val="both"/>
        <w:rPr>
          <w:rFonts w:ascii="Comic Sans MS" w:hAnsi="Comic Sans MS"/>
          <w:i/>
          <w:sz w:val="20"/>
          <w:szCs w:val="20"/>
        </w:rPr>
      </w:pPr>
    </w:p>
    <w:p w:rsidR="00AB4926" w:rsidRDefault="00AB4926" w:rsidP="0087558C">
      <w:pPr>
        <w:pStyle w:val="ListParagraph"/>
        <w:spacing w:after="0" w:line="240" w:lineRule="auto"/>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After reading:</w:t>
      </w:r>
    </w:p>
    <w:p w:rsidR="00191884" w:rsidRDefault="00AB4926" w:rsidP="00AB4926">
      <w:pPr>
        <w:pStyle w:val="ListParagraph"/>
        <w:numPr>
          <w:ilvl w:val="0"/>
          <w:numId w:val="3"/>
        </w:numPr>
        <w:spacing w:after="0" w:line="240" w:lineRule="auto"/>
        <w:jc w:val="both"/>
        <w:rPr>
          <w:rFonts w:ascii="Comic Sans MS" w:hAnsi="Comic Sans MS"/>
          <w:sz w:val="20"/>
          <w:szCs w:val="20"/>
        </w:rPr>
      </w:pPr>
      <w:r>
        <w:rPr>
          <w:rFonts w:ascii="Comic Sans MS" w:hAnsi="Comic Sans MS"/>
          <w:sz w:val="20"/>
          <w:szCs w:val="20"/>
        </w:rPr>
        <w:t xml:space="preserve">Share </w:t>
      </w:r>
      <w:r w:rsidR="00191884">
        <w:rPr>
          <w:rFonts w:ascii="Comic Sans MS" w:hAnsi="Comic Sans MS"/>
          <w:sz w:val="20"/>
          <w:szCs w:val="20"/>
        </w:rPr>
        <w:t xml:space="preserve">your writing. Ask the student to share </w:t>
      </w:r>
      <w:r>
        <w:rPr>
          <w:rFonts w:ascii="Comic Sans MS" w:hAnsi="Comic Sans MS"/>
          <w:sz w:val="20"/>
          <w:szCs w:val="20"/>
        </w:rPr>
        <w:t xml:space="preserve">the </w:t>
      </w:r>
      <w:r w:rsidR="00191884">
        <w:rPr>
          <w:rFonts w:ascii="Comic Sans MS" w:hAnsi="Comic Sans MS"/>
          <w:sz w:val="20"/>
          <w:szCs w:val="20"/>
        </w:rPr>
        <w:t xml:space="preserve">strategies he/she </w:t>
      </w:r>
      <w:r>
        <w:rPr>
          <w:rFonts w:ascii="Comic Sans MS" w:hAnsi="Comic Sans MS"/>
          <w:sz w:val="20"/>
          <w:szCs w:val="20"/>
        </w:rPr>
        <w:t>observed you use</w:t>
      </w:r>
      <w:r w:rsidR="00191884">
        <w:rPr>
          <w:rFonts w:ascii="Comic Sans MS" w:hAnsi="Comic Sans MS"/>
          <w:sz w:val="20"/>
          <w:szCs w:val="20"/>
        </w:rPr>
        <w:t>. Ask</w:t>
      </w:r>
    </w:p>
    <w:p w:rsidR="00AB4926" w:rsidRDefault="00191884" w:rsidP="00AB4926">
      <w:pPr>
        <w:spacing w:after="0" w:line="240" w:lineRule="auto"/>
        <w:jc w:val="both"/>
        <w:rPr>
          <w:rFonts w:ascii="Comic Sans MS" w:hAnsi="Comic Sans MS"/>
          <w:sz w:val="20"/>
          <w:szCs w:val="20"/>
        </w:rPr>
      </w:pPr>
      <w:r>
        <w:rPr>
          <w:rFonts w:ascii="Comic Sans MS" w:hAnsi="Comic Sans MS"/>
          <w:sz w:val="20"/>
          <w:szCs w:val="20"/>
        </w:rPr>
        <w:t xml:space="preserve">the </w:t>
      </w:r>
      <w:r w:rsidR="00AB4926" w:rsidRPr="00191884">
        <w:rPr>
          <w:rFonts w:ascii="Comic Sans MS" w:hAnsi="Comic Sans MS"/>
          <w:sz w:val="20"/>
          <w:szCs w:val="20"/>
        </w:rPr>
        <w:t>student to record the</w:t>
      </w:r>
      <w:r>
        <w:rPr>
          <w:rFonts w:ascii="Comic Sans MS" w:hAnsi="Comic Sans MS"/>
          <w:sz w:val="20"/>
          <w:szCs w:val="20"/>
        </w:rPr>
        <w:t xml:space="preserve"> </w:t>
      </w:r>
      <w:r w:rsidR="00AB4926" w:rsidRPr="00AB4926">
        <w:rPr>
          <w:rFonts w:ascii="Comic Sans MS" w:hAnsi="Comic Sans MS"/>
          <w:sz w:val="20"/>
          <w:szCs w:val="20"/>
        </w:rPr>
        <w:t>information in #4, above, in his/her journal.</w:t>
      </w:r>
    </w:p>
    <w:p w:rsidR="00D0097E" w:rsidRDefault="00D0097E" w:rsidP="00D0097E">
      <w:pPr>
        <w:pStyle w:val="ListParagraph"/>
        <w:numPr>
          <w:ilvl w:val="0"/>
          <w:numId w:val="3"/>
        </w:numPr>
        <w:spacing w:after="0" w:line="240" w:lineRule="auto"/>
        <w:jc w:val="both"/>
        <w:rPr>
          <w:rFonts w:ascii="Comic Sans MS" w:hAnsi="Comic Sans MS"/>
          <w:sz w:val="20"/>
          <w:szCs w:val="20"/>
        </w:rPr>
      </w:pPr>
      <w:r>
        <w:rPr>
          <w:rFonts w:ascii="Comic Sans MS" w:hAnsi="Comic Sans MS"/>
          <w:sz w:val="20"/>
          <w:szCs w:val="20"/>
        </w:rPr>
        <w:t>Repeat the session, using the second reading selection. Stop and think after each group of</w:t>
      </w:r>
    </w:p>
    <w:p w:rsidR="00D0097E" w:rsidRDefault="00D0097E" w:rsidP="00D0097E">
      <w:pPr>
        <w:spacing w:after="0" w:line="240" w:lineRule="auto"/>
        <w:jc w:val="both"/>
        <w:rPr>
          <w:rFonts w:ascii="Comic Sans MS" w:hAnsi="Comic Sans MS"/>
          <w:sz w:val="20"/>
          <w:szCs w:val="20"/>
        </w:rPr>
      </w:pPr>
      <w:r w:rsidRPr="00D0097E">
        <w:rPr>
          <w:rFonts w:ascii="Comic Sans MS" w:hAnsi="Comic Sans MS"/>
          <w:sz w:val="20"/>
          <w:szCs w:val="20"/>
        </w:rPr>
        <w:t>two paragraphs.</w:t>
      </w:r>
      <w:r>
        <w:rPr>
          <w:rFonts w:ascii="Comic Sans MS" w:hAnsi="Comic Sans MS"/>
          <w:sz w:val="20"/>
          <w:szCs w:val="20"/>
        </w:rPr>
        <w:t xml:space="preserve"> Work together to talk through using reading strategies to make meaning of the selection. </w:t>
      </w:r>
    </w:p>
    <w:p w:rsidR="00D0097E" w:rsidRPr="00D0097E" w:rsidRDefault="00D0097E" w:rsidP="00D0097E">
      <w:pPr>
        <w:pStyle w:val="ListParagraph"/>
        <w:numPr>
          <w:ilvl w:val="0"/>
          <w:numId w:val="3"/>
        </w:numPr>
        <w:spacing w:after="0" w:line="240" w:lineRule="auto"/>
        <w:jc w:val="both"/>
        <w:rPr>
          <w:rFonts w:ascii="Comic Sans MS" w:hAnsi="Comic Sans MS"/>
          <w:sz w:val="20"/>
          <w:szCs w:val="20"/>
        </w:rPr>
      </w:pPr>
      <w:r>
        <w:rPr>
          <w:rFonts w:ascii="Comic Sans MS" w:hAnsi="Comic Sans MS"/>
          <w:sz w:val="20"/>
          <w:szCs w:val="20"/>
        </w:rPr>
        <w:t>Write a retelling of the selection and share.</w:t>
      </w:r>
    </w:p>
    <w:p w:rsidR="00D0097E" w:rsidRDefault="00D0097E" w:rsidP="00D0097E">
      <w:pPr>
        <w:pStyle w:val="ListParagraph"/>
        <w:spacing w:after="0" w:line="240" w:lineRule="auto"/>
        <w:jc w:val="both"/>
        <w:rPr>
          <w:rFonts w:ascii="Comic Sans MS" w:hAnsi="Comic Sans MS"/>
          <w:sz w:val="20"/>
          <w:szCs w:val="20"/>
        </w:rPr>
      </w:pPr>
    </w:p>
    <w:p w:rsidR="00D0097E" w:rsidRDefault="00D0097E" w:rsidP="00D0097E">
      <w:pPr>
        <w:pStyle w:val="ListParagraph"/>
        <w:spacing w:after="0" w:line="240" w:lineRule="auto"/>
        <w:ind w:left="2880"/>
        <w:jc w:val="both"/>
        <w:rPr>
          <w:rFonts w:ascii="Comic Sans MS" w:hAnsi="Comic Sans MS"/>
          <w:sz w:val="20"/>
          <w:szCs w:val="20"/>
        </w:rPr>
      </w:pPr>
      <w:r>
        <w:rPr>
          <w:rFonts w:ascii="Comic Sans MS" w:hAnsi="Comic Sans MS"/>
          <w:sz w:val="20"/>
          <w:szCs w:val="20"/>
        </w:rPr>
        <w:t>Closing:</w:t>
      </w:r>
    </w:p>
    <w:p w:rsidR="00D0097E" w:rsidRDefault="00D0097E" w:rsidP="00D0097E">
      <w:pPr>
        <w:pStyle w:val="ListParagraph"/>
        <w:numPr>
          <w:ilvl w:val="0"/>
          <w:numId w:val="6"/>
        </w:numPr>
        <w:spacing w:after="0" w:line="240" w:lineRule="auto"/>
        <w:jc w:val="both"/>
        <w:rPr>
          <w:rFonts w:ascii="Comic Sans MS" w:hAnsi="Comic Sans MS"/>
          <w:sz w:val="20"/>
          <w:szCs w:val="20"/>
        </w:rPr>
      </w:pPr>
      <w:r>
        <w:rPr>
          <w:rFonts w:ascii="Comic Sans MS" w:hAnsi="Comic Sans MS"/>
          <w:sz w:val="20"/>
          <w:szCs w:val="20"/>
        </w:rPr>
        <w:t>Complement the student on your work together. Note that skilled readers have questions</w:t>
      </w:r>
    </w:p>
    <w:p w:rsidR="00D0097E" w:rsidRDefault="00D0097E" w:rsidP="00D0097E">
      <w:pPr>
        <w:spacing w:after="0" w:line="240" w:lineRule="auto"/>
        <w:jc w:val="both"/>
        <w:rPr>
          <w:rFonts w:ascii="Comic Sans MS" w:hAnsi="Comic Sans MS"/>
          <w:sz w:val="20"/>
          <w:szCs w:val="20"/>
        </w:rPr>
      </w:pPr>
      <w:r>
        <w:rPr>
          <w:rFonts w:ascii="Comic Sans MS" w:hAnsi="Comic Sans MS"/>
          <w:sz w:val="20"/>
          <w:szCs w:val="20"/>
        </w:rPr>
        <w:t xml:space="preserve">about </w:t>
      </w:r>
      <w:r w:rsidRPr="00D0097E">
        <w:rPr>
          <w:rFonts w:ascii="Comic Sans MS" w:hAnsi="Comic Sans MS"/>
          <w:sz w:val="20"/>
          <w:szCs w:val="20"/>
        </w:rPr>
        <w:t>text as they read, you did.</w:t>
      </w:r>
      <w:r>
        <w:rPr>
          <w:rFonts w:ascii="Comic Sans MS" w:hAnsi="Comic Sans MS"/>
          <w:sz w:val="20"/>
          <w:szCs w:val="20"/>
        </w:rPr>
        <w:t xml:space="preserve"> But—good readers use strategies to help them make meaning of difficult texts. Next session we will work with a REALLY unusual and challenging but fun text.</w:t>
      </w:r>
    </w:p>
    <w:p w:rsidR="00D0097E" w:rsidRPr="00D0097E" w:rsidRDefault="00D0097E" w:rsidP="00D0097E">
      <w:pPr>
        <w:pStyle w:val="ListParagraph"/>
        <w:numPr>
          <w:ilvl w:val="0"/>
          <w:numId w:val="6"/>
        </w:numPr>
        <w:spacing w:after="0" w:line="240" w:lineRule="auto"/>
        <w:jc w:val="both"/>
        <w:rPr>
          <w:rFonts w:ascii="Comic Sans MS" w:hAnsi="Comic Sans MS"/>
          <w:sz w:val="20"/>
          <w:szCs w:val="20"/>
        </w:rPr>
      </w:pPr>
      <w:r>
        <w:rPr>
          <w:rFonts w:ascii="Comic Sans MS" w:hAnsi="Comic Sans MS"/>
          <w:sz w:val="20"/>
          <w:szCs w:val="20"/>
        </w:rPr>
        <w:t>Complete additional closing activities. Thank you for your time and talent.</w:t>
      </w:r>
    </w:p>
    <w:p w:rsidR="00D0097E" w:rsidRDefault="00D0097E" w:rsidP="00AB4926">
      <w:pPr>
        <w:spacing w:after="0" w:line="240" w:lineRule="auto"/>
        <w:jc w:val="both"/>
        <w:rPr>
          <w:rFonts w:ascii="Comic Sans MS" w:hAnsi="Comic Sans MS"/>
          <w:sz w:val="20"/>
          <w:szCs w:val="20"/>
        </w:rPr>
      </w:pPr>
    </w:p>
    <w:p w:rsidR="00D0097E" w:rsidRDefault="00D0097E" w:rsidP="00AB4926">
      <w:pPr>
        <w:spacing w:after="0" w:line="240" w:lineRule="auto"/>
        <w:jc w:val="both"/>
        <w:rPr>
          <w:rFonts w:ascii="Comic Sans MS" w:hAnsi="Comic Sans MS"/>
          <w:sz w:val="20"/>
          <w:szCs w:val="20"/>
        </w:rPr>
      </w:pPr>
    </w:p>
    <w:p w:rsidR="00D0097E" w:rsidRDefault="00D0097E" w:rsidP="00AB4926">
      <w:pPr>
        <w:spacing w:after="0" w:line="240" w:lineRule="auto"/>
        <w:jc w:val="both"/>
        <w:rPr>
          <w:rFonts w:ascii="Comic Sans MS" w:hAnsi="Comic Sans MS"/>
          <w:sz w:val="20"/>
          <w:szCs w:val="20"/>
        </w:rPr>
      </w:pPr>
    </w:p>
    <w:p w:rsidR="00D0097E" w:rsidRDefault="00D0097E" w:rsidP="00AB4926">
      <w:pPr>
        <w:spacing w:after="0" w:line="240" w:lineRule="auto"/>
        <w:jc w:val="both"/>
        <w:rPr>
          <w:rFonts w:ascii="Comic Sans MS" w:hAnsi="Comic Sans MS"/>
          <w:sz w:val="20"/>
          <w:szCs w:val="20"/>
        </w:rPr>
      </w:pPr>
    </w:p>
    <w:p w:rsidR="00D0097E" w:rsidRDefault="00D0097E" w:rsidP="00AB4926">
      <w:pPr>
        <w:spacing w:after="0" w:line="240" w:lineRule="auto"/>
        <w:jc w:val="both"/>
        <w:rPr>
          <w:rFonts w:ascii="Comic Sans MS" w:hAnsi="Comic Sans MS"/>
          <w:sz w:val="20"/>
          <w:szCs w:val="20"/>
        </w:rPr>
      </w:pPr>
    </w:p>
    <w:p w:rsidR="00D0097E" w:rsidRDefault="00D0097E" w:rsidP="00AB4926">
      <w:pPr>
        <w:spacing w:after="0" w:line="240" w:lineRule="auto"/>
        <w:jc w:val="both"/>
        <w:rPr>
          <w:rFonts w:ascii="Comic Sans MS" w:hAnsi="Comic Sans MS"/>
          <w:sz w:val="20"/>
          <w:szCs w:val="20"/>
        </w:rPr>
      </w:pPr>
    </w:p>
    <w:p w:rsidR="00D0097E" w:rsidRDefault="00D0097E" w:rsidP="00AB4926">
      <w:pPr>
        <w:spacing w:after="0" w:line="240" w:lineRule="auto"/>
        <w:jc w:val="both"/>
        <w:rPr>
          <w:rFonts w:ascii="Comic Sans MS" w:hAnsi="Comic Sans MS"/>
          <w:sz w:val="20"/>
          <w:szCs w:val="20"/>
        </w:rPr>
      </w:pPr>
    </w:p>
    <w:p w:rsidR="00D0097E" w:rsidRDefault="00D0097E" w:rsidP="00AB4926">
      <w:pPr>
        <w:spacing w:after="0" w:line="240" w:lineRule="auto"/>
        <w:jc w:val="both"/>
        <w:rPr>
          <w:rFonts w:ascii="Comic Sans MS" w:hAnsi="Comic Sans MS"/>
          <w:sz w:val="20"/>
          <w:szCs w:val="20"/>
        </w:rPr>
      </w:pPr>
    </w:p>
    <w:p w:rsidR="00D0097E" w:rsidRDefault="00D0097E" w:rsidP="00AB4926">
      <w:pPr>
        <w:spacing w:after="0" w:line="240" w:lineRule="auto"/>
        <w:jc w:val="both"/>
        <w:rPr>
          <w:rFonts w:ascii="Comic Sans MS" w:hAnsi="Comic Sans MS"/>
          <w:sz w:val="20"/>
          <w:szCs w:val="20"/>
        </w:rPr>
      </w:pPr>
    </w:p>
    <w:p w:rsidR="00D0097E" w:rsidRDefault="00D0097E" w:rsidP="00AB4926">
      <w:pPr>
        <w:spacing w:after="0" w:line="240" w:lineRule="auto"/>
        <w:jc w:val="both"/>
        <w:rPr>
          <w:rFonts w:ascii="Comic Sans MS" w:hAnsi="Comic Sans MS"/>
          <w:sz w:val="20"/>
          <w:szCs w:val="20"/>
        </w:rPr>
      </w:pPr>
    </w:p>
    <w:p w:rsidR="00D0097E" w:rsidRDefault="00D0097E" w:rsidP="00AB4926">
      <w:pPr>
        <w:spacing w:after="0" w:line="240" w:lineRule="auto"/>
        <w:jc w:val="both"/>
        <w:rPr>
          <w:rFonts w:ascii="Comic Sans MS" w:hAnsi="Comic Sans MS"/>
          <w:sz w:val="20"/>
          <w:szCs w:val="20"/>
        </w:rPr>
      </w:pPr>
    </w:p>
    <w:p w:rsidR="00D0097E" w:rsidRDefault="00D0097E" w:rsidP="00AB4926">
      <w:pPr>
        <w:spacing w:after="0" w:line="240" w:lineRule="auto"/>
        <w:jc w:val="both"/>
        <w:rPr>
          <w:rFonts w:ascii="Comic Sans MS" w:hAnsi="Comic Sans MS"/>
          <w:sz w:val="20"/>
          <w:szCs w:val="20"/>
        </w:rPr>
      </w:pPr>
    </w:p>
    <w:p w:rsidR="00D0097E" w:rsidRDefault="00D0097E" w:rsidP="00AB4926">
      <w:pPr>
        <w:spacing w:after="0" w:line="240" w:lineRule="auto"/>
        <w:jc w:val="both"/>
        <w:rPr>
          <w:rFonts w:ascii="Comic Sans MS" w:hAnsi="Comic Sans MS"/>
          <w:sz w:val="20"/>
          <w:szCs w:val="20"/>
        </w:rPr>
      </w:pPr>
    </w:p>
    <w:p w:rsidR="00D0097E" w:rsidRDefault="00D0097E" w:rsidP="00AB4926">
      <w:pPr>
        <w:spacing w:after="0" w:line="240" w:lineRule="auto"/>
        <w:jc w:val="both"/>
        <w:rPr>
          <w:rFonts w:ascii="Comic Sans MS" w:hAnsi="Comic Sans MS"/>
          <w:sz w:val="20"/>
          <w:szCs w:val="20"/>
        </w:rPr>
      </w:pPr>
    </w:p>
    <w:p w:rsidR="00D0097E" w:rsidRDefault="00D0097E" w:rsidP="00AB4926">
      <w:pPr>
        <w:spacing w:after="0" w:line="240" w:lineRule="auto"/>
        <w:jc w:val="both"/>
        <w:rPr>
          <w:rFonts w:ascii="Comic Sans MS" w:hAnsi="Comic Sans MS"/>
          <w:sz w:val="20"/>
          <w:szCs w:val="20"/>
        </w:rPr>
      </w:pPr>
    </w:p>
    <w:p w:rsidR="00D0097E" w:rsidRDefault="00D0097E" w:rsidP="00AB4926">
      <w:pPr>
        <w:spacing w:after="0" w:line="240" w:lineRule="auto"/>
        <w:jc w:val="both"/>
        <w:rPr>
          <w:rFonts w:ascii="Comic Sans MS" w:hAnsi="Comic Sans MS"/>
          <w:sz w:val="20"/>
          <w:szCs w:val="20"/>
        </w:rPr>
      </w:pPr>
    </w:p>
    <w:p w:rsidR="00D0097E" w:rsidRDefault="00D0097E" w:rsidP="00AB4926">
      <w:pPr>
        <w:spacing w:after="0" w:line="240" w:lineRule="auto"/>
        <w:jc w:val="both"/>
        <w:rPr>
          <w:rFonts w:ascii="Comic Sans MS" w:hAnsi="Comic Sans MS"/>
          <w:sz w:val="20"/>
          <w:szCs w:val="20"/>
        </w:rPr>
      </w:pPr>
    </w:p>
    <w:p w:rsidR="00D0097E" w:rsidRDefault="00D0097E" w:rsidP="00AB4926">
      <w:pPr>
        <w:spacing w:after="0" w:line="240" w:lineRule="auto"/>
        <w:jc w:val="both"/>
        <w:rPr>
          <w:rFonts w:ascii="Comic Sans MS" w:hAnsi="Comic Sans MS"/>
          <w:sz w:val="20"/>
          <w:szCs w:val="20"/>
        </w:rPr>
      </w:pPr>
    </w:p>
    <w:p w:rsidR="00D0097E" w:rsidRDefault="00D0097E" w:rsidP="00AB4926">
      <w:pPr>
        <w:spacing w:after="0" w:line="240" w:lineRule="auto"/>
        <w:jc w:val="both"/>
        <w:rPr>
          <w:rFonts w:ascii="Comic Sans MS" w:hAnsi="Comic Sans MS"/>
          <w:sz w:val="20"/>
          <w:szCs w:val="20"/>
        </w:rPr>
      </w:pPr>
    </w:p>
    <w:p w:rsidR="00D0097E" w:rsidRDefault="00D0097E" w:rsidP="00AB4926">
      <w:pPr>
        <w:spacing w:after="0" w:line="240" w:lineRule="auto"/>
        <w:jc w:val="both"/>
        <w:rPr>
          <w:rFonts w:ascii="Comic Sans MS" w:hAnsi="Comic Sans MS"/>
          <w:sz w:val="20"/>
          <w:szCs w:val="20"/>
        </w:rPr>
      </w:pPr>
    </w:p>
    <w:sectPr w:rsidR="00D0097E" w:rsidSect="00150AF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4143"/>
    <w:multiLevelType w:val="hybridMultilevel"/>
    <w:tmpl w:val="3B5EF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94B0C"/>
    <w:multiLevelType w:val="hybridMultilevel"/>
    <w:tmpl w:val="44583234"/>
    <w:lvl w:ilvl="0" w:tplc="2940D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B87DC6"/>
    <w:multiLevelType w:val="hybridMultilevel"/>
    <w:tmpl w:val="BE928284"/>
    <w:lvl w:ilvl="0" w:tplc="DFAEA91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83149FA"/>
    <w:multiLevelType w:val="hybridMultilevel"/>
    <w:tmpl w:val="7C180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521273"/>
    <w:multiLevelType w:val="hybridMultilevel"/>
    <w:tmpl w:val="ED741082"/>
    <w:lvl w:ilvl="0" w:tplc="F5149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E24910"/>
    <w:multiLevelType w:val="hybridMultilevel"/>
    <w:tmpl w:val="16122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BB1622"/>
    <w:multiLevelType w:val="hybridMultilevel"/>
    <w:tmpl w:val="5F38526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911F2B"/>
    <w:multiLevelType w:val="hybridMultilevel"/>
    <w:tmpl w:val="FB0A5DFE"/>
    <w:lvl w:ilvl="0" w:tplc="39641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E81BC3"/>
    <w:multiLevelType w:val="hybridMultilevel"/>
    <w:tmpl w:val="34B20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29057E"/>
    <w:multiLevelType w:val="hybridMultilevel"/>
    <w:tmpl w:val="13B2E80A"/>
    <w:lvl w:ilvl="0" w:tplc="BFEEA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EA1986"/>
    <w:multiLevelType w:val="hybridMultilevel"/>
    <w:tmpl w:val="F47CD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A76297"/>
    <w:multiLevelType w:val="hybridMultilevel"/>
    <w:tmpl w:val="72CA5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24018C"/>
    <w:multiLevelType w:val="hybridMultilevel"/>
    <w:tmpl w:val="B43AA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C43EAC"/>
    <w:multiLevelType w:val="hybridMultilevel"/>
    <w:tmpl w:val="4CCC940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num>
  <w:num w:numId="3">
    <w:abstractNumId w:val="8"/>
  </w:num>
  <w:num w:numId="4">
    <w:abstractNumId w:val="13"/>
  </w:num>
  <w:num w:numId="5">
    <w:abstractNumId w:val="9"/>
  </w:num>
  <w:num w:numId="6">
    <w:abstractNumId w:val="5"/>
  </w:num>
  <w:num w:numId="7">
    <w:abstractNumId w:val="12"/>
  </w:num>
  <w:num w:numId="8">
    <w:abstractNumId w:val="4"/>
  </w:num>
  <w:num w:numId="9">
    <w:abstractNumId w:val="3"/>
  </w:num>
  <w:num w:numId="10">
    <w:abstractNumId w:val="7"/>
  </w:num>
  <w:num w:numId="11">
    <w:abstractNumId w:val="0"/>
  </w:num>
  <w:num w:numId="12">
    <w:abstractNumId w:val="6"/>
  </w:num>
  <w:num w:numId="13">
    <w:abstractNumId w:val="1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oNotTrackMoves/>
  <w:defaultTabStop w:val="720"/>
  <w:characterSpacingControl w:val="doNotCompress"/>
  <w:compat/>
  <w:rsids>
    <w:rsidRoot w:val="00C755B3"/>
    <w:rsid w:val="00150AF1"/>
    <w:rsid w:val="00157E88"/>
    <w:rsid w:val="001602C0"/>
    <w:rsid w:val="00191884"/>
    <w:rsid w:val="00196A5C"/>
    <w:rsid w:val="001A48F6"/>
    <w:rsid w:val="00230687"/>
    <w:rsid w:val="00230F0F"/>
    <w:rsid w:val="00420701"/>
    <w:rsid w:val="0044748D"/>
    <w:rsid w:val="007525A1"/>
    <w:rsid w:val="0087558C"/>
    <w:rsid w:val="009703A2"/>
    <w:rsid w:val="009A7197"/>
    <w:rsid w:val="00AB4926"/>
    <w:rsid w:val="00B921DB"/>
    <w:rsid w:val="00C755B3"/>
    <w:rsid w:val="00C75A0D"/>
    <w:rsid w:val="00CD08EB"/>
    <w:rsid w:val="00D0097E"/>
    <w:rsid w:val="00F55DF1"/>
  </w:rsids>
  <m:mathPr>
    <m:mathFont m:val="Comic Sans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AF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755B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3163</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Patricia E.</dc:creator>
  <cp:keywords/>
  <dc:description/>
  <cp:lastModifiedBy>Ben Rorick</cp:lastModifiedBy>
  <cp:revision>2</cp:revision>
  <dcterms:created xsi:type="dcterms:W3CDTF">2015-08-22T02:25:00Z</dcterms:created>
  <dcterms:modified xsi:type="dcterms:W3CDTF">2015-08-22T02:25:00Z</dcterms:modified>
</cp:coreProperties>
</file>